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45AB673F" w14:textId="40A71AA9" w:rsidR="008C272A" w:rsidRDefault="001B7092" w:rsidP="008C272A">
      <w:pPr>
        <w:jc w:val="center"/>
        <w:rPr>
          <w:rFonts w:ascii="Verdana" w:hAnsi="Verdana"/>
          <w:b/>
        </w:rPr>
      </w:pPr>
      <w:bookmarkStart w:id="0" w:name="_Hlk42249184"/>
      <w:bookmarkStart w:id="1" w:name="_Hlk50724384"/>
      <w:r>
        <w:rPr>
          <w:rFonts w:ascii="Verdana" w:hAnsi="Verdana"/>
          <w:b/>
        </w:rPr>
        <w:t>Executive</w:t>
      </w:r>
      <w:r w:rsidR="008C272A">
        <w:rPr>
          <w:rFonts w:ascii="Verdana" w:hAnsi="Verdana"/>
          <w:b/>
        </w:rPr>
        <w:t xml:space="preserve"> </w:t>
      </w:r>
      <w:r w:rsidR="008C272A" w:rsidRPr="00730E43">
        <w:rPr>
          <w:rFonts w:ascii="Verdana" w:hAnsi="Verdana"/>
          <w:b/>
        </w:rPr>
        <w:t>Committee Meeting</w:t>
      </w:r>
    </w:p>
    <w:p w14:paraId="5BA4C4C9" w14:textId="35BD4B5A" w:rsidR="008C272A" w:rsidRDefault="00951BF9" w:rsidP="008C272A">
      <w:pPr>
        <w:jc w:val="center"/>
        <w:rPr>
          <w:rFonts w:ascii="Verdana" w:hAnsi="Verdana"/>
        </w:rPr>
      </w:pPr>
      <w:r>
        <w:rPr>
          <w:rFonts w:ascii="Verdana" w:hAnsi="Verdana"/>
        </w:rPr>
        <w:t>January</w:t>
      </w:r>
      <w:r w:rsidR="008C272A">
        <w:rPr>
          <w:rFonts w:ascii="Verdana" w:hAnsi="Verdana"/>
        </w:rPr>
        <w:t xml:space="preserve"> </w:t>
      </w:r>
      <w:r w:rsidR="001B7092">
        <w:rPr>
          <w:rFonts w:ascii="Verdana" w:hAnsi="Verdana"/>
        </w:rPr>
        <w:t>2</w:t>
      </w:r>
      <w:r>
        <w:rPr>
          <w:rFonts w:ascii="Verdana" w:hAnsi="Verdana"/>
        </w:rPr>
        <w:t>2</w:t>
      </w:r>
      <w:r w:rsidR="008C272A">
        <w:rPr>
          <w:rFonts w:ascii="Verdana" w:hAnsi="Verdana"/>
        </w:rPr>
        <w:t>, 202</w:t>
      </w:r>
      <w:r>
        <w:rPr>
          <w:rFonts w:ascii="Verdana" w:hAnsi="Verdana"/>
        </w:rPr>
        <w:t>6</w:t>
      </w:r>
    </w:p>
    <w:p w14:paraId="37C82041" w14:textId="1A3EDF7A" w:rsidR="00BA799A" w:rsidRDefault="00FA34B1" w:rsidP="009F155B">
      <w:pPr>
        <w:jc w:val="center"/>
        <w:rPr>
          <w:rFonts w:ascii="Verdana" w:hAnsi="Verdana"/>
        </w:rPr>
      </w:pPr>
      <w:r>
        <w:rPr>
          <w:rFonts w:ascii="Verdana" w:hAnsi="Verdana"/>
        </w:rPr>
        <w:t>DRAFT Meeting Minutes</w:t>
      </w:r>
    </w:p>
    <w:p w14:paraId="6D3B66EC" w14:textId="77777777" w:rsidR="00FA34B1" w:rsidRDefault="00FA34B1" w:rsidP="009F155B">
      <w:pPr>
        <w:jc w:val="center"/>
        <w:rPr>
          <w:rFonts w:ascii="Verdana" w:hAnsi="Verdana"/>
        </w:rPr>
      </w:pPr>
    </w:p>
    <w:p w14:paraId="185FEE21" w14:textId="7FCABD08" w:rsidR="00DB4116" w:rsidRDefault="00DB4116" w:rsidP="00DB4116">
      <w:pPr>
        <w:rPr>
          <w:rFonts w:ascii="Verdana" w:hAnsi="Verdana"/>
        </w:rPr>
      </w:pPr>
      <w:r>
        <w:rPr>
          <w:rFonts w:ascii="Verdana" w:hAnsi="Verdana"/>
        </w:rPr>
        <w:t>Action items</w:t>
      </w:r>
    </w:p>
    <w:p w14:paraId="2FAD1D8A" w14:textId="14E21195" w:rsidR="00847527" w:rsidRDefault="006C66FF" w:rsidP="00847527">
      <w:pPr>
        <w:pStyle w:val="ListParagraph"/>
        <w:numPr>
          <w:ilvl w:val="0"/>
          <w:numId w:val="29"/>
        </w:numPr>
        <w:rPr>
          <w:rFonts w:ascii="Verdana" w:hAnsi="Verdana"/>
        </w:rPr>
      </w:pPr>
      <w:r>
        <w:rPr>
          <w:rFonts w:ascii="Verdana" w:hAnsi="Verdana"/>
        </w:rPr>
        <w:t xml:space="preserve">Ms. Hayes </w:t>
      </w:r>
      <w:r w:rsidR="00DB4116">
        <w:rPr>
          <w:rFonts w:ascii="Verdana" w:hAnsi="Verdana"/>
        </w:rPr>
        <w:t xml:space="preserve">will share </w:t>
      </w:r>
      <w:r>
        <w:rPr>
          <w:rFonts w:ascii="Verdana" w:hAnsi="Verdana"/>
        </w:rPr>
        <w:t xml:space="preserve">the information for the National Council on Independent Living (NCIL) meetings with staff to pass forward to </w:t>
      </w:r>
      <w:r w:rsidR="006C2B97">
        <w:rPr>
          <w:rFonts w:ascii="Verdana" w:hAnsi="Verdana"/>
        </w:rPr>
        <w:t xml:space="preserve">members and the community. </w:t>
      </w:r>
    </w:p>
    <w:p w14:paraId="31AF8270" w14:textId="41C2CEAE" w:rsidR="00847527" w:rsidRPr="00847527" w:rsidRDefault="00847527" w:rsidP="00847527">
      <w:pPr>
        <w:pStyle w:val="ListParagraph"/>
        <w:numPr>
          <w:ilvl w:val="0"/>
          <w:numId w:val="29"/>
        </w:numPr>
        <w:rPr>
          <w:rFonts w:ascii="Verdana" w:hAnsi="Verdana"/>
        </w:rPr>
      </w:pPr>
      <w:r>
        <w:rPr>
          <w:rFonts w:ascii="Verdana" w:hAnsi="Verdana"/>
        </w:rPr>
        <w:t xml:space="preserve">Ms. Hess will reach out to </w:t>
      </w:r>
      <w:r w:rsidR="00ED42AF">
        <w:rPr>
          <w:rFonts w:ascii="Verdana" w:hAnsi="Verdana"/>
        </w:rPr>
        <w:t>Executive Committee</w:t>
      </w:r>
      <w:r w:rsidR="00837211">
        <w:rPr>
          <w:rFonts w:ascii="Verdana" w:hAnsi="Verdana"/>
        </w:rPr>
        <w:t xml:space="preserve"> members to determine </w:t>
      </w:r>
      <w:r w:rsidR="00163CAC">
        <w:rPr>
          <w:rFonts w:ascii="Verdana" w:hAnsi="Verdana"/>
        </w:rPr>
        <w:t xml:space="preserve">how </w:t>
      </w:r>
      <w:r w:rsidR="00ED42AF">
        <w:rPr>
          <w:rFonts w:ascii="Verdana" w:hAnsi="Verdana"/>
        </w:rPr>
        <w:t xml:space="preserve">members would like to complete the </w:t>
      </w:r>
      <w:r w:rsidR="00F0794C">
        <w:rPr>
          <w:rFonts w:ascii="Verdana" w:hAnsi="Verdana"/>
        </w:rPr>
        <w:t xml:space="preserve">Executive Director Carrie England’s yearly review. </w:t>
      </w:r>
    </w:p>
    <w:p w14:paraId="1A8B6DAF" w14:textId="77777777" w:rsidR="00DB4116" w:rsidRDefault="00DB4116" w:rsidP="009F155B">
      <w:pPr>
        <w:jc w:val="center"/>
        <w:rPr>
          <w:rFonts w:ascii="Verdana" w:hAnsi="Verdana"/>
        </w:rPr>
      </w:pPr>
    </w:p>
    <w:p w14:paraId="138A2792" w14:textId="7128444C"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60020004" w14:textId="36ACD583" w:rsidR="00EA4B6B" w:rsidRDefault="00EA4B6B" w:rsidP="001D132D">
      <w:pPr>
        <w:pStyle w:val="ListParagraph"/>
        <w:ind w:left="360"/>
        <w:rPr>
          <w:rFonts w:ascii="Verdana" w:hAnsi="Verdana"/>
        </w:rPr>
      </w:pPr>
      <w:r>
        <w:rPr>
          <w:rFonts w:ascii="Verdana" w:hAnsi="Verdana"/>
        </w:rPr>
        <w:t xml:space="preserve">Susan Rotchy – SILC Chair/Executive Director, Independent Living Center of Solano and Contra Costa County (ILCSCC) </w:t>
      </w:r>
    </w:p>
    <w:p w14:paraId="748D5DBD" w14:textId="1D600E36" w:rsidR="00AB157B" w:rsidRDefault="00AB157B" w:rsidP="001D132D">
      <w:pPr>
        <w:pStyle w:val="ListParagraph"/>
        <w:ind w:left="360"/>
        <w:rPr>
          <w:rFonts w:ascii="Verdana" w:hAnsi="Verdana"/>
        </w:rPr>
      </w:pPr>
      <w:r>
        <w:rPr>
          <w:rFonts w:ascii="Verdana" w:hAnsi="Verdana"/>
        </w:rPr>
        <w:t>Shannon Coe</w:t>
      </w:r>
      <w:r w:rsidR="00EA4B6B">
        <w:rPr>
          <w:rFonts w:ascii="Verdana" w:hAnsi="Verdana"/>
        </w:rPr>
        <w:t xml:space="preserve"> – SILC Vice-Chair</w:t>
      </w:r>
      <w:r w:rsidR="00D309A2">
        <w:rPr>
          <w:rFonts w:ascii="Verdana" w:hAnsi="Verdana"/>
        </w:rPr>
        <w:t>/SRCF Chair</w:t>
      </w:r>
    </w:p>
    <w:p w14:paraId="77F4318E" w14:textId="60BBFAD3" w:rsidR="001D132D" w:rsidRDefault="001D132D" w:rsidP="001D132D">
      <w:pPr>
        <w:pStyle w:val="ListParagraph"/>
        <w:ind w:left="360"/>
        <w:rPr>
          <w:rFonts w:ascii="Verdana" w:hAnsi="Verdana"/>
        </w:rPr>
      </w:pPr>
      <w:r>
        <w:rPr>
          <w:rFonts w:ascii="Verdana" w:hAnsi="Verdana"/>
        </w:rPr>
        <w:t>Roque Alas Bucton</w:t>
      </w:r>
      <w:r w:rsidR="00EA4B6B">
        <w:rPr>
          <w:rFonts w:ascii="Verdana" w:hAnsi="Verdana"/>
        </w:rPr>
        <w:t xml:space="preserve"> – </w:t>
      </w:r>
      <w:r w:rsidR="00D309A2">
        <w:rPr>
          <w:rFonts w:ascii="Verdana" w:hAnsi="Verdana"/>
        </w:rPr>
        <w:t>C and C Chair</w:t>
      </w:r>
    </w:p>
    <w:p w14:paraId="31CD8F5D" w14:textId="0CBD3226" w:rsidR="001D132D" w:rsidRDefault="001D132D" w:rsidP="001D132D">
      <w:pPr>
        <w:pStyle w:val="ListParagraph"/>
        <w:ind w:left="360"/>
        <w:rPr>
          <w:rFonts w:ascii="Verdana" w:hAnsi="Verdana"/>
        </w:rPr>
      </w:pPr>
      <w:r>
        <w:rPr>
          <w:rFonts w:ascii="Verdana" w:hAnsi="Verdana"/>
        </w:rPr>
        <w:t>Brandi Bluel</w:t>
      </w:r>
      <w:r w:rsidR="00D309A2">
        <w:rPr>
          <w:rFonts w:ascii="Verdana" w:hAnsi="Verdana"/>
        </w:rPr>
        <w:t xml:space="preserve"> – </w:t>
      </w:r>
      <w:r w:rsidR="007F6980">
        <w:rPr>
          <w:rFonts w:ascii="Verdana" w:hAnsi="Verdana"/>
        </w:rPr>
        <w:t xml:space="preserve">State Plan for Independent Living (SPIL) Chair/Executive Director, Resources for Independent Living (RIL) </w:t>
      </w:r>
    </w:p>
    <w:p w14:paraId="62E8ABF7" w14:textId="1050C0A6" w:rsidR="00D309A2" w:rsidRDefault="00D309A2" w:rsidP="001D132D">
      <w:pPr>
        <w:pStyle w:val="ListParagraph"/>
        <w:ind w:left="360"/>
        <w:rPr>
          <w:rFonts w:ascii="Verdana" w:hAnsi="Verdana"/>
        </w:rPr>
      </w:pPr>
      <w:r>
        <w:rPr>
          <w:rFonts w:ascii="Verdana" w:hAnsi="Verdana"/>
        </w:rPr>
        <w:t>Alan Cruz</w:t>
      </w:r>
      <w:r w:rsidR="007F6980">
        <w:rPr>
          <w:rFonts w:ascii="Verdana" w:hAnsi="Verdana"/>
        </w:rPr>
        <w:t xml:space="preserve"> – Governance Chair</w:t>
      </w:r>
    </w:p>
    <w:p w14:paraId="54EDA918" w14:textId="6DBD549B" w:rsidR="001D132D" w:rsidRDefault="007F6980" w:rsidP="001D132D">
      <w:pPr>
        <w:pStyle w:val="ListParagraph"/>
        <w:ind w:left="360"/>
        <w:rPr>
          <w:rFonts w:ascii="Verdana" w:hAnsi="Verdana"/>
        </w:rPr>
      </w:pPr>
      <w:r>
        <w:rPr>
          <w:rFonts w:ascii="Verdana" w:hAnsi="Verdana"/>
        </w:rPr>
        <w:t xml:space="preserve">Lisa Hayes </w:t>
      </w:r>
      <w:r w:rsidR="00534D05">
        <w:rPr>
          <w:rFonts w:ascii="Verdana" w:hAnsi="Verdana"/>
        </w:rPr>
        <w:t>–</w:t>
      </w:r>
      <w:r>
        <w:rPr>
          <w:rFonts w:ascii="Verdana" w:hAnsi="Verdana"/>
        </w:rPr>
        <w:t xml:space="preserve"> SILC Member/Executive Director, California Foundation for Independent Living Centers (CFILC) </w:t>
      </w:r>
    </w:p>
    <w:p w14:paraId="24D3AA38" w14:textId="12812F07" w:rsidR="001D132D" w:rsidRDefault="007F6980" w:rsidP="001D132D">
      <w:pPr>
        <w:pStyle w:val="ListParagraph"/>
        <w:ind w:left="360"/>
        <w:rPr>
          <w:rFonts w:ascii="Verdana" w:hAnsi="Verdana"/>
        </w:rPr>
      </w:pPr>
      <w:r>
        <w:rPr>
          <w:rFonts w:ascii="Verdana" w:hAnsi="Verdana"/>
        </w:rPr>
        <w:t xml:space="preserve">Sarah Harris – </w:t>
      </w:r>
      <w:r w:rsidR="00B62CE3">
        <w:rPr>
          <w:rFonts w:ascii="Verdana" w:hAnsi="Verdana"/>
        </w:rPr>
        <w:t>Senior Manager</w:t>
      </w:r>
      <w:r>
        <w:rPr>
          <w:rFonts w:ascii="Verdana" w:hAnsi="Verdana"/>
        </w:rPr>
        <w:t xml:space="preserve">, Independent Living, Assistive Technology, and Traumatic Brain Injury Section (ILATS), Department of Rehabilitation (DOR) </w:t>
      </w:r>
    </w:p>
    <w:p w14:paraId="3A100A37" w14:textId="1B4F5F74" w:rsidR="00AB157B" w:rsidRDefault="00BC7498" w:rsidP="001D132D">
      <w:pPr>
        <w:pStyle w:val="ListParagraph"/>
        <w:ind w:left="360"/>
        <w:rPr>
          <w:rFonts w:ascii="Verdana" w:hAnsi="Verdana"/>
        </w:rPr>
      </w:pPr>
      <w:r>
        <w:rPr>
          <w:rFonts w:ascii="Verdana" w:hAnsi="Verdana"/>
        </w:rPr>
        <w:t>Mike Valencia</w:t>
      </w:r>
      <w:r w:rsidR="00534D05">
        <w:rPr>
          <w:rFonts w:ascii="Verdana" w:hAnsi="Verdana"/>
        </w:rPr>
        <w:t xml:space="preserve"> – Grant </w:t>
      </w:r>
      <w:r w:rsidR="00B62CE3">
        <w:rPr>
          <w:rFonts w:ascii="Verdana" w:hAnsi="Verdana"/>
        </w:rPr>
        <w:t>Administrator</w:t>
      </w:r>
      <w:r w:rsidR="00534D05">
        <w:rPr>
          <w:rFonts w:ascii="Verdana" w:hAnsi="Verdana"/>
        </w:rPr>
        <w:t>, DOR</w:t>
      </w:r>
    </w:p>
    <w:p w14:paraId="7859492C" w14:textId="77777777" w:rsidR="00BC7498" w:rsidRDefault="00BC7498" w:rsidP="001D132D">
      <w:pPr>
        <w:pStyle w:val="ListParagraph"/>
        <w:ind w:left="360"/>
        <w:rPr>
          <w:rFonts w:ascii="Verdana" w:hAnsi="Verdana"/>
        </w:rPr>
      </w:pPr>
      <w:r>
        <w:rPr>
          <w:rFonts w:ascii="Verdana" w:hAnsi="Verdana"/>
        </w:rPr>
        <w:t>Carrie England – SILC Executive Director</w:t>
      </w:r>
    </w:p>
    <w:p w14:paraId="060BEE79" w14:textId="77777777" w:rsidR="00BC7498" w:rsidRDefault="00BC7498" w:rsidP="001D132D">
      <w:pPr>
        <w:pStyle w:val="ListParagraph"/>
        <w:ind w:left="360"/>
        <w:rPr>
          <w:rFonts w:ascii="Verdana" w:hAnsi="Verdana"/>
        </w:rPr>
      </w:pPr>
      <w:r>
        <w:rPr>
          <w:rFonts w:ascii="Verdana" w:hAnsi="Verdana"/>
        </w:rPr>
        <w:t>Allison Viramontes-Nhan – SILC Legislative Specialist</w:t>
      </w:r>
    </w:p>
    <w:p w14:paraId="06F9E4FD" w14:textId="2DA63DD7" w:rsidR="00BC7498" w:rsidRDefault="00BC7498" w:rsidP="001D132D">
      <w:pPr>
        <w:pStyle w:val="ListParagraph"/>
        <w:ind w:left="360"/>
        <w:rPr>
          <w:rFonts w:ascii="Verdana" w:hAnsi="Verdana"/>
        </w:rPr>
      </w:pPr>
      <w:r>
        <w:rPr>
          <w:rFonts w:ascii="Verdana" w:hAnsi="Verdana"/>
        </w:rPr>
        <w:t xml:space="preserve">Danielle Hess – SILC Office Manager </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41692CF2" w14:textId="71CFFAAC" w:rsidR="00127988" w:rsidRDefault="00127988" w:rsidP="00127988">
      <w:pPr>
        <w:pStyle w:val="ListParagraph"/>
        <w:ind w:left="360"/>
        <w:rPr>
          <w:rFonts w:ascii="Verdana" w:hAnsi="Verdana"/>
        </w:rPr>
      </w:pPr>
      <w:r>
        <w:rPr>
          <w:rFonts w:ascii="Verdana" w:hAnsi="Verdana"/>
        </w:rPr>
        <w:t>None</w:t>
      </w:r>
    </w:p>
    <w:p w14:paraId="26E1B5A7" w14:textId="77777777" w:rsidR="00BB7990" w:rsidRDefault="00BB7990" w:rsidP="007A7F03">
      <w:pPr>
        <w:pStyle w:val="ListParagraph"/>
        <w:ind w:left="360"/>
        <w:rPr>
          <w:rFonts w:ascii="Verdana" w:hAnsi="Verdana"/>
        </w:rPr>
      </w:pPr>
    </w:p>
    <w:p w14:paraId="4D4E3699" w14:textId="77777777" w:rsidR="00127988" w:rsidRDefault="002474E5" w:rsidP="00127988">
      <w:pPr>
        <w:numPr>
          <w:ilvl w:val="0"/>
          <w:numId w:val="22"/>
        </w:numPr>
        <w:ind w:left="360"/>
        <w:rPr>
          <w:rFonts w:ascii="Verdana" w:hAnsi="Verdana"/>
        </w:rPr>
      </w:pPr>
      <w:r>
        <w:rPr>
          <w:rFonts w:ascii="Verdana" w:hAnsi="Verdana"/>
        </w:rPr>
        <w:t>SILC Member Updates</w:t>
      </w:r>
    </w:p>
    <w:p w14:paraId="6CFDA1C9" w14:textId="01524C85" w:rsidR="00127988" w:rsidRDefault="00127988" w:rsidP="00127988">
      <w:pPr>
        <w:ind w:left="360"/>
        <w:rPr>
          <w:rFonts w:ascii="Verdana" w:hAnsi="Verdana"/>
        </w:rPr>
      </w:pPr>
      <w:r w:rsidRPr="00127988">
        <w:rPr>
          <w:rFonts w:ascii="Verdana" w:hAnsi="Verdana"/>
        </w:rPr>
        <w:t xml:space="preserve">Ms. Hayes shared that the National Council on Independent Living (NCIL) Region Nine will host two meetings open to both members and non-members, one for </w:t>
      </w:r>
      <w:r w:rsidRPr="00127988">
        <w:rPr>
          <w:rFonts w:ascii="Verdana" w:hAnsi="Verdana"/>
        </w:rPr>
        <w:lastRenderedPageBreak/>
        <w:t xml:space="preserve">ILC Management staff and the other for non-management staff. She encourages everyone interested to attend. </w:t>
      </w:r>
    </w:p>
    <w:p w14:paraId="244A579D" w14:textId="77777777" w:rsidR="006C2B97" w:rsidRDefault="006C2B97" w:rsidP="00127988">
      <w:pPr>
        <w:ind w:left="360"/>
        <w:rPr>
          <w:rFonts w:ascii="Verdana" w:hAnsi="Verdana"/>
        </w:rPr>
      </w:pPr>
    </w:p>
    <w:p w14:paraId="51685DE9" w14:textId="30D71417" w:rsidR="00127988" w:rsidRDefault="006C2B97" w:rsidP="00127988">
      <w:pPr>
        <w:ind w:left="360"/>
        <w:rPr>
          <w:rFonts w:ascii="Verdana" w:hAnsi="Verdana"/>
        </w:rPr>
      </w:pPr>
      <w:r>
        <w:rPr>
          <w:rFonts w:ascii="Verdana" w:hAnsi="Verdana"/>
        </w:rPr>
        <w:t>Ms. Coe asked about getting staff support on reporting out to other committees</w:t>
      </w:r>
      <w:r w:rsidR="002759A3">
        <w:rPr>
          <w:rFonts w:ascii="Verdana" w:hAnsi="Verdana"/>
        </w:rPr>
        <w:t xml:space="preserve"> or councils, and Ms. England volunteered </w:t>
      </w:r>
      <w:r w:rsidR="00ED42AF">
        <w:rPr>
          <w:rFonts w:ascii="Verdana" w:hAnsi="Verdana"/>
        </w:rPr>
        <w:t xml:space="preserve">to assist by email before meetings. </w:t>
      </w:r>
    </w:p>
    <w:p w14:paraId="70194DE7" w14:textId="77777777" w:rsidR="002474E5" w:rsidRDefault="002474E5" w:rsidP="002474E5">
      <w:pPr>
        <w:pStyle w:val="ListParagraph"/>
        <w:rPr>
          <w:rFonts w:ascii="Verdana" w:hAnsi="Verdana"/>
        </w:rPr>
      </w:pPr>
    </w:p>
    <w:p w14:paraId="06FAE3DB" w14:textId="7A7DF38C" w:rsidR="00D611CB" w:rsidRDefault="004A5AC6" w:rsidP="00D611CB">
      <w:pPr>
        <w:numPr>
          <w:ilvl w:val="0"/>
          <w:numId w:val="22"/>
        </w:numPr>
        <w:ind w:left="360"/>
        <w:rPr>
          <w:rFonts w:ascii="Verdana" w:hAnsi="Verdana"/>
        </w:rPr>
      </w:pPr>
      <w:r w:rsidRPr="00404DEF">
        <w:rPr>
          <w:rFonts w:ascii="Verdana" w:hAnsi="Verdana"/>
        </w:rPr>
        <w:t xml:space="preserve">Approval of </w:t>
      </w:r>
      <w:r w:rsidR="00825D69">
        <w:rPr>
          <w:rFonts w:ascii="Verdana" w:hAnsi="Verdana"/>
        </w:rPr>
        <w:t xml:space="preserve">the </w:t>
      </w:r>
      <w:r w:rsidR="001B7092">
        <w:rPr>
          <w:rFonts w:ascii="Verdana" w:hAnsi="Verdana"/>
        </w:rPr>
        <w:t xml:space="preserve">Draft Minutes </w:t>
      </w:r>
      <w:r w:rsidRPr="00404DEF">
        <w:rPr>
          <w:rFonts w:ascii="Verdana" w:hAnsi="Verdana"/>
        </w:rPr>
        <w:t xml:space="preserve">from </w:t>
      </w:r>
      <w:r w:rsidR="00D46DB6">
        <w:rPr>
          <w:rFonts w:ascii="Verdana" w:hAnsi="Verdana"/>
        </w:rPr>
        <w:t xml:space="preserve">the </w:t>
      </w:r>
      <w:r w:rsidR="00DE01F4">
        <w:rPr>
          <w:rFonts w:ascii="Verdana" w:hAnsi="Verdana"/>
        </w:rPr>
        <w:t>October</w:t>
      </w:r>
      <w:r w:rsidR="00F62A88">
        <w:rPr>
          <w:rFonts w:ascii="Verdana" w:hAnsi="Verdana"/>
        </w:rPr>
        <w:t xml:space="preserve"> </w:t>
      </w:r>
      <w:r w:rsidR="001B7092">
        <w:rPr>
          <w:rFonts w:ascii="Verdana" w:hAnsi="Verdana"/>
        </w:rPr>
        <w:t>2</w:t>
      </w:r>
      <w:r w:rsidR="00DE01F4">
        <w:rPr>
          <w:rFonts w:ascii="Verdana" w:hAnsi="Verdana"/>
        </w:rPr>
        <w:t>3</w:t>
      </w:r>
      <w:r w:rsidR="0090542A">
        <w:rPr>
          <w:rFonts w:ascii="Verdana" w:hAnsi="Verdana"/>
        </w:rPr>
        <w:t>, 202</w:t>
      </w:r>
      <w:r w:rsidR="00555C92">
        <w:rPr>
          <w:rFonts w:ascii="Verdana" w:hAnsi="Verdana"/>
        </w:rPr>
        <w:t>5</w:t>
      </w:r>
      <w:r w:rsidR="00E345ED">
        <w:rPr>
          <w:rFonts w:ascii="Verdana" w:hAnsi="Verdana"/>
        </w:rPr>
        <w:t>,</w:t>
      </w:r>
      <w:r w:rsidR="001850B7">
        <w:rPr>
          <w:rFonts w:ascii="Verdana" w:hAnsi="Verdana"/>
        </w:rPr>
        <w:t xml:space="preserve"> </w:t>
      </w:r>
      <w:r w:rsidR="001B7092">
        <w:rPr>
          <w:rFonts w:ascii="Verdana" w:hAnsi="Verdana"/>
        </w:rPr>
        <w:t>Executive</w:t>
      </w:r>
      <w:r w:rsidR="008C272A">
        <w:rPr>
          <w:rFonts w:ascii="Verdana" w:hAnsi="Verdana"/>
        </w:rPr>
        <w:t xml:space="preserve"> </w:t>
      </w:r>
      <w:r w:rsidRPr="00404DEF">
        <w:rPr>
          <w:rFonts w:ascii="Verdana" w:hAnsi="Verdana"/>
        </w:rPr>
        <w:t>Committee Meeting</w:t>
      </w:r>
    </w:p>
    <w:p w14:paraId="13FB47CB" w14:textId="12F0E327" w:rsidR="0034387A" w:rsidRDefault="002F4CDC" w:rsidP="0034387A">
      <w:pPr>
        <w:ind w:left="360"/>
        <w:rPr>
          <w:rFonts w:ascii="Verdana" w:hAnsi="Verdana"/>
        </w:rPr>
      </w:pPr>
      <w:r>
        <w:rPr>
          <w:rFonts w:ascii="Verdana" w:hAnsi="Verdana"/>
        </w:rPr>
        <w:t xml:space="preserve">Ms. Bluel </w:t>
      </w:r>
      <w:r w:rsidR="0034387A">
        <w:rPr>
          <w:rFonts w:ascii="Verdana" w:hAnsi="Verdana"/>
        </w:rPr>
        <w:t xml:space="preserve">motioned for approval of the Draft Minutes from </w:t>
      </w:r>
      <w:r w:rsidR="00127988">
        <w:rPr>
          <w:rFonts w:ascii="Verdana" w:hAnsi="Verdana"/>
        </w:rPr>
        <w:t>October 23, 2025</w:t>
      </w:r>
      <w:r w:rsidR="0034387A">
        <w:rPr>
          <w:rFonts w:ascii="Verdana" w:hAnsi="Verdana"/>
        </w:rPr>
        <w:t xml:space="preserve">, and </w:t>
      </w:r>
      <w:r>
        <w:rPr>
          <w:rFonts w:ascii="Verdana" w:hAnsi="Verdana"/>
        </w:rPr>
        <w:t xml:space="preserve">Mr. Cruz </w:t>
      </w:r>
      <w:r w:rsidR="008404E1">
        <w:rPr>
          <w:rFonts w:ascii="Verdana" w:hAnsi="Verdana"/>
        </w:rPr>
        <w:t>s</w:t>
      </w:r>
      <w:r w:rsidR="0034387A">
        <w:rPr>
          <w:rFonts w:ascii="Verdana" w:hAnsi="Verdana"/>
        </w:rPr>
        <w:t xml:space="preserve">econded the motion. This passed unanimously through a roll call vote.  </w:t>
      </w:r>
    </w:p>
    <w:p w14:paraId="10A941EA" w14:textId="77777777" w:rsidR="006C4979" w:rsidRPr="009E632B" w:rsidRDefault="006C4979" w:rsidP="009E632B">
      <w:pPr>
        <w:rPr>
          <w:rFonts w:ascii="Verdana" w:hAnsi="Verdana"/>
        </w:rPr>
      </w:pPr>
    </w:p>
    <w:p w14:paraId="096BB5D9" w14:textId="45E14DAD" w:rsidR="0047372A" w:rsidRPr="00404DEF" w:rsidRDefault="001B7092" w:rsidP="00404DEF">
      <w:pPr>
        <w:pStyle w:val="ListParagraph"/>
        <w:numPr>
          <w:ilvl w:val="0"/>
          <w:numId w:val="22"/>
        </w:numPr>
        <w:ind w:left="360"/>
        <w:rPr>
          <w:rFonts w:ascii="Verdana" w:hAnsi="Verdana"/>
        </w:rPr>
      </w:pPr>
      <w:r>
        <w:rPr>
          <w:rFonts w:ascii="Verdana" w:hAnsi="Verdana"/>
        </w:rPr>
        <w:t>SILC Operations Updates</w:t>
      </w:r>
    </w:p>
    <w:p w14:paraId="6FB321F2" w14:textId="40D715E4" w:rsidR="00F942E3" w:rsidRDefault="00F942E3" w:rsidP="00D81602">
      <w:pPr>
        <w:pStyle w:val="ListParagraph"/>
        <w:numPr>
          <w:ilvl w:val="1"/>
          <w:numId w:val="22"/>
        </w:numPr>
        <w:rPr>
          <w:rFonts w:ascii="Verdana" w:hAnsi="Verdana"/>
        </w:rPr>
      </w:pPr>
      <w:r>
        <w:rPr>
          <w:rFonts w:ascii="Verdana" w:hAnsi="Verdana"/>
        </w:rPr>
        <w:t>Executive Director Updates</w:t>
      </w:r>
    </w:p>
    <w:p w14:paraId="36406D7C" w14:textId="4077F3C2" w:rsidR="00346DB6" w:rsidRDefault="00346DB6" w:rsidP="008A6F9D">
      <w:pPr>
        <w:pStyle w:val="ListParagraph"/>
        <w:rPr>
          <w:rFonts w:ascii="Verdana" w:hAnsi="Verdana"/>
        </w:rPr>
      </w:pPr>
      <w:r>
        <w:rPr>
          <w:rFonts w:ascii="Verdana" w:hAnsi="Verdana"/>
        </w:rPr>
        <w:t>Ms. England shared that so</w:t>
      </w:r>
      <w:r w:rsidR="00206923">
        <w:rPr>
          <w:rFonts w:ascii="Verdana" w:hAnsi="Verdana"/>
        </w:rPr>
        <w:t>on,</w:t>
      </w:r>
      <w:r>
        <w:rPr>
          <w:rFonts w:ascii="Verdana" w:hAnsi="Verdana"/>
        </w:rPr>
        <w:t xml:space="preserve"> the Executive Committee will be </w:t>
      </w:r>
      <w:r w:rsidR="00206923">
        <w:rPr>
          <w:rFonts w:ascii="Verdana" w:hAnsi="Verdana"/>
        </w:rPr>
        <w:t>completing</w:t>
      </w:r>
      <w:r>
        <w:rPr>
          <w:rFonts w:ascii="Verdana" w:hAnsi="Verdana"/>
        </w:rPr>
        <w:t xml:space="preserve"> her </w:t>
      </w:r>
      <w:r w:rsidR="00206923">
        <w:rPr>
          <w:rFonts w:ascii="Verdana" w:hAnsi="Verdana"/>
        </w:rPr>
        <w:t xml:space="preserve">yearly evaluation. Ms. Hess will coordinate that with Committee members. </w:t>
      </w:r>
    </w:p>
    <w:p w14:paraId="02A14FBE" w14:textId="77777777" w:rsidR="008A6F9D" w:rsidRDefault="008A6F9D" w:rsidP="008A6F9D">
      <w:pPr>
        <w:pStyle w:val="ListParagraph"/>
        <w:rPr>
          <w:rFonts w:ascii="Verdana" w:hAnsi="Verdana"/>
        </w:rPr>
      </w:pPr>
    </w:p>
    <w:p w14:paraId="2A35D004" w14:textId="068372BC" w:rsidR="00206923" w:rsidRDefault="00206923" w:rsidP="008A6F9D">
      <w:pPr>
        <w:pStyle w:val="ListParagraph"/>
        <w:rPr>
          <w:rFonts w:ascii="Verdana" w:hAnsi="Verdana"/>
        </w:rPr>
      </w:pPr>
      <w:r>
        <w:rPr>
          <w:rFonts w:ascii="Verdana" w:hAnsi="Verdana"/>
        </w:rPr>
        <w:t>Ms. England and Ms. Rotchy have been meeting with</w:t>
      </w:r>
      <w:r w:rsidR="00D45C28">
        <w:rPr>
          <w:rFonts w:ascii="Verdana" w:hAnsi="Verdana"/>
        </w:rPr>
        <w:t xml:space="preserve"> staff from the</w:t>
      </w:r>
      <w:r>
        <w:rPr>
          <w:rFonts w:ascii="Verdana" w:hAnsi="Verdana"/>
        </w:rPr>
        <w:t xml:space="preserve"> Department of Rehabilitation (DOR) </w:t>
      </w:r>
      <w:r w:rsidR="00D45C28">
        <w:rPr>
          <w:rFonts w:ascii="Verdana" w:hAnsi="Verdana"/>
        </w:rPr>
        <w:t xml:space="preserve">to coordinate </w:t>
      </w:r>
      <w:r w:rsidR="00C331B2">
        <w:rPr>
          <w:rFonts w:ascii="Verdana" w:hAnsi="Verdana"/>
        </w:rPr>
        <w:t>about</w:t>
      </w:r>
      <w:r w:rsidR="00D45C28">
        <w:rPr>
          <w:rFonts w:ascii="Verdana" w:hAnsi="Verdana"/>
        </w:rPr>
        <w:t xml:space="preserve"> their communication, and</w:t>
      </w:r>
      <w:r w:rsidR="00C331B2">
        <w:rPr>
          <w:rFonts w:ascii="Verdana" w:hAnsi="Verdana"/>
        </w:rPr>
        <w:t xml:space="preserve"> </w:t>
      </w:r>
      <w:r w:rsidR="00D45C28">
        <w:rPr>
          <w:rFonts w:ascii="Verdana" w:hAnsi="Verdana"/>
        </w:rPr>
        <w:t xml:space="preserve">all is going well. </w:t>
      </w:r>
    </w:p>
    <w:p w14:paraId="303D902A" w14:textId="77777777" w:rsidR="008A6F9D" w:rsidRDefault="008A6F9D" w:rsidP="008A6F9D">
      <w:pPr>
        <w:pStyle w:val="ListParagraph"/>
        <w:rPr>
          <w:rFonts w:ascii="Verdana" w:hAnsi="Verdana"/>
        </w:rPr>
      </w:pPr>
    </w:p>
    <w:p w14:paraId="6D6F8A44" w14:textId="06D468E8" w:rsidR="00C16FDC" w:rsidRDefault="001B7092" w:rsidP="00B90F04">
      <w:pPr>
        <w:pStyle w:val="ListParagraph"/>
        <w:numPr>
          <w:ilvl w:val="1"/>
          <w:numId w:val="22"/>
        </w:numPr>
        <w:rPr>
          <w:rFonts w:ascii="Verdana" w:hAnsi="Verdana"/>
        </w:rPr>
      </w:pPr>
      <w:r>
        <w:rPr>
          <w:rFonts w:ascii="Verdana" w:hAnsi="Verdana"/>
        </w:rPr>
        <w:t>Monthly Budget Report</w:t>
      </w:r>
    </w:p>
    <w:p w14:paraId="3EBB96C7" w14:textId="5F9004E1" w:rsidR="00C331B2" w:rsidRDefault="00C331B2" w:rsidP="00C331B2">
      <w:pPr>
        <w:pStyle w:val="ListParagraph"/>
        <w:rPr>
          <w:rFonts w:ascii="Verdana" w:hAnsi="Verdana"/>
        </w:rPr>
      </w:pPr>
      <w:r>
        <w:rPr>
          <w:rFonts w:ascii="Verdana" w:hAnsi="Verdana"/>
        </w:rPr>
        <w:t xml:space="preserve">Ms. Hess shared that </w:t>
      </w:r>
      <w:r w:rsidR="0090783D">
        <w:rPr>
          <w:rFonts w:ascii="Verdana" w:hAnsi="Verdana"/>
        </w:rPr>
        <w:t xml:space="preserve">if the </w:t>
      </w:r>
      <w:r w:rsidR="003E44B5">
        <w:rPr>
          <w:rFonts w:ascii="Verdana" w:hAnsi="Verdana"/>
        </w:rPr>
        <w:t xml:space="preserve">Executive Committee approves the allocation of an additional $8,000 to the SILC budget, </w:t>
      </w:r>
      <w:r w:rsidR="0059200C">
        <w:rPr>
          <w:rFonts w:ascii="Verdana" w:hAnsi="Verdana"/>
        </w:rPr>
        <w:t xml:space="preserve">there will be sufficient funds to cover all expected expenses and small, unexpected costs. </w:t>
      </w:r>
      <w:r w:rsidR="007B5350">
        <w:rPr>
          <w:rFonts w:ascii="Verdana" w:hAnsi="Verdana"/>
        </w:rPr>
        <w:t xml:space="preserve">Ms. England and Ms. Hess have been working with the Department of General Services (DGS) Contracted Fiscal Services (CFS) and Department of Rehabilitation (DOR) to ensure that this doesn’t continue to be an issue in the future. </w:t>
      </w:r>
    </w:p>
    <w:p w14:paraId="01B970DB" w14:textId="77777777" w:rsidR="00AA53E3" w:rsidRPr="00B90F04" w:rsidRDefault="00AA53E3" w:rsidP="00AA53E3">
      <w:pPr>
        <w:pStyle w:val="ListParagraph"/>
        <w:rPr>
          <w:rFonts w:ascii="Verdana" w:hAnsi="Verdana"/>
        </w:rPr>
      </w:pPr>
    </w:p>
    <w:p w14:paraId="0C561E62" w14:textId="07202E7B" w:rsidR="008C272A" w:rsidRDefault="001B7092" w:rsidP="00404DEF">
      <w:pPr>
        <w:pStyle w:val="ListParagraph"/>
        <w:numPr>
          <w:ilvl w:val="0"/>
          <w:numId w:val="22"/>
        </w:numPr>
        <w:ind w:left="360"/>
        <w:rPr>
          <w:rFonts w:ascii="Verdana" w:hAnsi="Verdana"/>
        </w:rPr>
      </w:pPr>
      <w:r>
        <w:rPr>
          <w:rFonts w:ascii="Verdana" w:hAnsi="Verdana"/>
        </w:rPr>
        <w:t>Working Committee Updates</w:t>
      </w:r>
      <w:r w:rsidR="00EA044B">
        <w:rPr>
          <w:rFonts w:ascii="Verdana" w:hAnsi="Verdana"/>
        </w:rPr>
        <w:t xml:space="preserve"> </w:t>
      </w:r>
      <w:r w:rsidR="008C272A">
        <w:rPr>
          <w:rFonts w:ascii="Verdana" w:hAnsi="Verdana"/>
        </w:rPr>
        <w:t>(Discussion and Possible Action)</w:t>
      </w:r>
    </w:p>
    <w:p w14:paraId="7B23B489" w14:textId="38D3F43C" w:rsidR="008C272A" w:rsidRDefault="001B7092" w:rsidP="008C272A">
      <w:pPr>
        <w:numPr>
          <w:ilvl w:val="1"/>
          <w:numId w:val="22"/>
        </w:numPr>
        <w:rPr>
          <w:rFonts w:ascii="Verdana" w:hAnsi="Verdana"/>
        </w:rPr>
      </w:pPr>
      <w:r>
        <w:rPr>
          <w:rFonts w:ascii="Verdana" w:hAnsi="Verdana"/>
        </w:rPr>
        <w:t>Communication and Collaboration</w:t>
      </w:r>
    </w:p>
    <w:p w14:paraId="5564AFB2" w14:textId="120AE781" w:rsidR="001B7092" w:rsidRDefault="001B7092" w:rsidP="001B7092">
      <w:pPr>
        <w:numPr>
          <w:ilvl w:val="2"/>
          <w:numId w:val="22"/>
        </w:numPr>
        <w:rPr>
          <w:rFonts w:ascii="Verdana" w:hAnsi="Verdana"/>
        </w:rPr>
      </w:pPr>
      <w:r>
        <w:rPr>
          <w:rFonts w:ascii="Verdana" w:hAnsi="Verdana"/>
        </w:rPr>
        <w:t>Legislative Updates</w:t>
      </w:r>
    </w:p>
    <w:p w14:paraId="2F596548" w14:textId="18DB1BA5" w:rsidR="00CD0704" w:rsidRDefault="00CD0704" w:rsidP="00847527">
      <w:pPr>
        <w:ind w:left="1440"/>
        <w:rPr>
          <w:rFonts w:ascii="Verdana" w:hAnsi="Verdana"/>
        </w:rPr>
      </w:pPr>
      <w:r>
        <w:rPr>
          <w:rFonts w:ascii="Verdana" w:hAnsi="Verdana"/>
        </w:rPr>
        <w:t xml:space="preserve">Mr. Alas Bucton shared that the committee is tracking the timeline for </w:t>
      </w:r>
      <w:r w:rsidR="00A4267A">
        <w:rPr>
          <w:rFonts w:ascii="Verdana" w:hAnsi="Verdana"/>
        </w:rPr>
        <w:t xml:space="preserve">Legislation, along with the state budget. </w:t>
      </w:r>
      <w:r>
        <w:rPr>
          <w:rFonts w:ascii="Verdana" w:hAnsi="Verdana"/>
        </w:rPr>
        <w:t xml:space="preserve"> </w:t>
      </w:r>
    </w:p>
    <w:p w14:paraId="7A38A946" w14:textId="77777777" w:rsidR="00CD0704" w:rsidRDefault="00CD0704" w:rsidP="00847527">
      <w:pPr>
        <w:ind w:left="1440"/>
        <w:rPr>
          <w:rFonts w:ascii="Verdana" w:hAnsi="Verdana"/>
        </w:rPr>
      </w:pPr>
    </w:p>
    <w:p w14:paraId="617947EF" w14:textId="005F3C01" w:rsidR="00847527" w:rsidRPr="000F18DF" w:rsidRDefault="00A4267A" w:rsidP="00847527">
      <w:pPr>
        <w:ind w:left="1440"/>
        <w:rPr>
          <w:rFonts w:ascii="Verdana" w:hAnsi="Verdana"/>
        </w:rPr>
      </w:pPr>
      <w:r w:rsidRPr="000F18DF">
        <w:rPr>
          <w:rFonts w:ascii="Verdana" w:hAnsi="Verdana"/>
        </w:rPr>
        <w:t xml:space="preserve">Ms. Viramontes-Nhan </w:t>
      </w:r>
      <w:r w:rsidR="00261C34" w:rsidRPr="000F18DF">
        <w:rPr>
          <w:rFonts w:ascii="Verdana" w:hAnsi="Verdana"/>
        </w:rPr>
        <w:t xml:space="preserve">shared that three bills have been returned to the SILC watchlist at the beginning of the second year of the two year legislative cycle, and the SILC has been asked to consider adding </w:t>
      </w:r>
      <w:r w:rsidR="00396664" w:rsidRPr="000F18DF">
        <w:rPr>
          <w:rFonts w:ascii="Verdana" w:hAnsi="Verdana"/>
        </w:rPr>
        <w:t>S</w:t>
      </w:r>
      <w:r w:rsidR="00261C34" w:rsidRPr="000F18DF">
        <w:rPr>
          <w:rFonts w:ascii="Verdana" w:hAnsi="Verdana"/>
        </w:rPr>
        <w:t xml:space="preserve">B837. </w:t>
      </w:r>
      <w:r w:rsidR="002969A4" w:rsidRPr="000F18DF">
        <w:rPr>
          <w:rFonts w:ascii="Verdana" w:hAnsi="Verdana"/>
        </w:rPr>
        <w:t xml:space="preserve">This bill </w:t>
      </w:r>
      <w:r w:rsidR="00504373" w:rsidRPr="000F18DF">
        <w:rPr>
          <w:rFonts w:ascii="Verdana" w:hAnsi="Verdana"/>
        </w:rPr>
        <w:t xml:space="preserve">would </w:t>
      </w:r>
      <w:r w:rsidR="000F18DF" w:rsidRPr="000F18DF">
        <w:rPr>
          <w:rFonts w:ascii="Verdana" w:hAnsi="Verdana"/>
        </w:rPr>
        <w:t>require Aging and Disability Resource Connection (ADRC) programs to provide disaster and emergency preparedness training specifically designed to help older adults and people with disabilities prepare for emergencies and ensure their safety before, during, and after natural disasters and other emergency events.</w:t>
      </w:r>
    </w:p>
    <w:p w14:paraId="6B84BD92" w14:textId="77777777" w:rsidR="00847527" w:rsidRDefault="00847527" w:rsidP="00847527">
      <w:pPr>
        <w:ind w:left="1440"/>
        <w:rPr>
          <w:rFonts w:ascii="Verdana" w:hAnsi="Verdana"/>
        </w:rPr>
      </w:pPr>
    </w:p>
    <w:p w14:paraId="6B71AF99" w14:textId="71E51364" w:rsidR="00600C4D" w:rsidRDefault="00600C4D" w:rsidP="001B7092">
      <w:pPr>
        <w:numPr>
          <w:ilvl w:val="2"/>
          <w:numId w:val="22"/>
        </w:numPr>
        <w:rPr>
          <w:rFonts w:ascii="Verdana" w:hAnsi="Verdana"/>
        </w:rPr>
      </w:pPr>
      <w:r>
        <w:rPr>
          <w:rFonts w:ascii="Verdana" w:hAnsi="Verdana"/>
        </w:rPr>
        <w:lastRenderedPageBreak/>
        <w:t>Other Committee Updates</w:t>
      </w:r>
    </w:p>
    <w:p w14:paraId="0FA1B874" w14:textId="68170FA2" w:rsidR="00847527" w:rsidRDefault="000F18DF" w:rsidP="00847527">
      <w:pPr>
        <w:ind w:left="1440"/>
        <w:rPr>
          <w:rFonts w:ascii="Verdana" w:hAnsi="Verdana"/>
        </w:rPr>
      </w:pPr>
      <w:r>
        <w:rPr>
          <w:rFonts w:ascii="Verdana" w:hAnsi="Verdana"/>
        </w:rPr>
        <w:t xml:space="preserve">The committee is paying attention to </w:t>
      </w:r>
      <w:r w:rsidR="00334EDD">
        <w:rPr>
          <w:rFonts w:ascii="Verdana" w:hAnsi="Verdana"/>
        </w:rPr>
        <w:t xml:space="preserve">the state budget, especially in reference to how California will handle shortfalls in federal funds for MediCal. The California Department of Social Services (CDSS) </w:t>
      </w:r>
      <w:r w:rsidR="008D2A3B">
        <w:rPr>
          <w:rFonts w:ascii="Verdana" w:hAnsi="Verdana"/>
        </w:rPr>
        <w:t xml:space="preserve">presented to the committee on the implementation of federal HR 1 and how the cuts to CalFresh will impact Californians with Disabilities. </w:t>
      </w:r>
      <w:r w:rsidR="00F33FA2">
        <w:rPr>
          <w:rFonts w:ascii="Verdana" w:hAnsi="Verdana"/>
        </w:rPr>
        <w:t xml:space="preserve">Ms. Viramontes-Nhan is working </w:t>
      </w:r>
      <w:r w:rsidR="00317DCB">
        <w:rPr>
          <w:rFonts w:ascii="Verdana" w:hAnsi="Verdana"/>
        </w:rPr>
        <w:t xml:space="preserve">with CDSS to provide additional information at the SILC meeting in March. </w:t>
      </w:r>
    </w:p>
    <w:p w14:paraId="73986FA0" w14:textId="77777777" w:rsidR="00317DCB" w:rsidRDefault="00317DCB" w:rsidP="00847527">
      <w:pPr>
        <w:ind w:left="1440"/>
        <w:rPr>
          <w:rFonts w:ascii="Verdana" w:hAnsi="Verdana"/>
        </w:rPr>
      </w:pPr>
    </w:p>
    <w:p w14:paraId="0A8F9709" w14:textId="0E5A0268" w:rsidR="001B7092" w:rsidRDefault="001B7092" w:rsidP="001B7092">
      <w:pPr>
        <w:numPr>
          <w:ilvl w:val="1"/>
          <w:numId w:val="22"/>
        </w:numPr>
        <w:rPr>
          <w:rFonts w:ascii="Verdana" w:hAnsi="Verdana"/>
        </w:rPr>
      </w:pPr>
      <w:r>
        <w:rPr>
          <w:rFonts w:ascii="Verdana" w:hAnsi="Verdana"/>
        </w:rPr>
        <w:t>Governance</w:t>
      </w:r>
    </w:p>
    <w:p w14:paraId="536BB79A" w14:textId="51E6AEDF" w:rsidR="00600C4D" w:rsidRDefault="00600C4D" w:rsidP="00600C4D">
      <w:pPr>
        <w:numPr>
          <w:ilvl w:val="2"/>
          <w:numId w:val="22"/>
        </w:numPr>
        <w:rPr>
          <w:rFonts w:ascii="Verdana" w:hAnsi="Verdana"/>
        </w:rPr>
      </w:pPr>
      <w:r>
        <w:rPr>
          <w:rFonts w:ascii="Verdana" w:hAnsi="Verdana"/>
        </w:rPr>
        <w:t>New Member Recruitment Updates</w:t>
      </w:r>
    </w:p>
    <w:p w14:paraId="18DEF059" w14:textId="269A4885" w:rsidR="00FE5AE6" w:rsidRDefault="00FE5AE6" w:rsidP="00163CAC">
      <w:pPr>
        <w:ind w:left="1440"/>
        <w:rPr>
          <w:rFonts w:ascii="Verdana" w:hAnsi="Verdana"/>
        </w:rPr>
      </w:pPr>
      <w:proofErr w:type="gramStart"/>
      <w:r>
        <w:rPr>
          <w:rFonts w:ascii="Verdana" w:hAnsi="Verdana"/>
        </w:rPr>
        <w:t>The SILC</w:t>
      </w:r>
      <w:proofErr w:type="gramEnd"/>
      <w:r>
        <w:rPr>
          <w:rFonts w:ascii="Verdana" w:hAnsi="Verdana"/>
        </w:rPr>
        <w:t xml:space="preserve"> has recommended several potential members to the Governor’s Office, and there are five or six appointments </w:t>
      </w:r>
      <w:r w:rsidR="00E37B1A">
        <w:rPr>
          <w:rFonts w:ascii="Verdana" w:hAnsi="Verdana"/>
        </w:rPr>
        <w:t xml:space="preserve">in the process of being completed. </w:t>
      </w:r>
    </w:p>
    <w:p w14:paraId="6FF2D65B" w14:textId="77777777" w:rsidR="000571FD" w:rsidRDefault="000571FD" w:rsidP="00163CAC">
      <w:pPr>
        <w:ind w:left="1440"/>
        <w:rPr>
          <w:rFonts w:ascii="Verdana" w:hAnsi="Verdana"/>
        </w:rPr>
      </w:pPr>
    </w:p>
    <w:p w14:paraId="5AE2166F" w14:textId="398FBAE6" w:rsidR="00F55A8A" w:rsidRDefault="00F55A8A" w:rsidP="00600C4D">
      <w:pPr>
        <w:numPr>
          <w:ilvl w:val="2"/>
          <w:numId w:val="22"/>
        </w:numPr>
        <w:rPr>
          <w:rFonts w:ascii="Verdana" w:hAnsi="Verdana"/>
        </w:rPr>
      </w:pPr>
      <w:r>
        <w:rPr>
          <w:rFonts w:ascii="Verdana" w:hAnsi="Verdana"/>
        </w:rPr>
        <w:t>Other Committee Updates</w:t>
      </w:r>
    </w:p>
    <w:p w14:paraId="4EEA06C8" w14:textId="22E82B66" w:rsidR="00FA6248" w:rsidRDefault="00FA6248" w:rsidP="00E37B1A">
      <w:pPr>
        <w:ind w:left="1440"/>
        <w:rPr>
          <w:rFonts w:ascii="Verdana" w:hAnsi="Verdana"/>
        </w:rPr>
      </w:pPr>
      <w:r>
        <w:rPr>
          <w:rFonts w:ascii="Verdana" w:hAnsi="Verdana"/>
        </w:rPr>
        <w:t xml:space="preserve">Alan Cruz has been elected Chair of the Governance Committee and will </w:t>
      </w:r>
      <w:r w:rsidR="00925AAA">
        <w:rPr>
          <w:rFonts w:ascii="Verdana" w:hAnsi="Verdana"/>
        </w:rPr>
        <w:t xml:space="preserve">be providing future committee updates. </w:t>
      </w:r>
    </w:p>
    <w:p w14:paraId="09BC48AF" w14:textId="77777777" w:rsidR="00FA6248" w:rsidRDefault="00FA6248" w:rsidP="00E37B1A">
      <w:pPr>
        <w:ind w:left="1440"/>
        <w:rPr>
          <w:rFonts w:ascii="Verdana" w:hAnsi="Verdana"/>
        </w:rPr>
      </w:pPr>
    </w:p>
    <w:p w14:paraId="0A9B4F2B" w14:textId="4D0F6701" w:rsidR="00E37B1A" w:rsidRDefault="00E37B1A" w:rsidP="00E37B1A">
      <w:pPr>
        <w:ind w:left="1440"/>
        <w:rPr>
          <w:rFonts w:ascii="Verdana" w:hAnsi="Verdana"/>
        </w:rPr>
      </w:pPr>
      <w:r>
        <w:rPr>
          <w:rFonts w:ascii="Verdana" w:hAnsi="Verdana"/>
        </w:rPr>
        <w:t xml:space="preserve">The Governance Committee decided to </w:t>
      </w:r>
      <w:r w:rsidR="004F1EE5">
        <w:rPr>
          <w:rFonts w:ascii="Verdana" w:hAnsi="Verdana"/>
        </w:rPr>
        <w:t xml:space="preserve">adjust the council makeup to include 15 voting members, and three non-voting ex-officios. </w:t>
      </w:r>
      <w:r w:rsidR="00EB2090">
        <w:rPr>
          <w:rFonts w:ascii="Verdana" w:hAnsi="Verdana"/>
        </w:rPr>
        <w:t xml:space="preserve">The California Department of Social Services (CDSS) will continue to report on their </w:t>
      </w:r>
      <w:r w:rsidR="00E80D27">
        <w:rPr>
          <w:rFonts w:ascii="Verdana" w:hAnsi="Verdana"/>
        </w:rPr>
        <w:t>activities but</w:t>
      </w:r>
      <w:r w:rsidR="00EB2090">
        <w:rPr>
          <w:rFonts w:ascii="Verdana" w:hAnsi="Verdana"/>
        </w:rPr>
        <w:t xml:space="preserve"> no longer have a full space on the SILC. This allows for additional participation from members of the</w:t>
      </w:r>
      <w:r w:rsidR="00FA6248">
        <w:rPr>
          <w:rFonts w:ascii="Verdana" w:hAnsi="Verdana"/>
        </w:rPr>
        <w:t xml:space="preserve"> Independent Living Community. </w:t>
      </w:r>
      <w:r w:rsidR="00EB2090">
        <w:rPr>
          <w:rFonts w:ascii="Verdana" w:hAnsi="Verdana"/>
        </w:rPr>
        <w:t xml:space="preserve"> </w:t>
      </w:r>
    </w:p>
    <w:p w14:paraId="4E526E8C" w14:textId="77777777" w:rsidR="00163CAC" w:rsidRPr="009C14C7" w:rsidRDefault="00163CAC" w:rsidP="00163CAC">
      <w:pPr>
        <w:ind w:left="1440"/>
        <w:rPr>
          <w:rFonts w:ascii="Verdana" w:hAnsi="Verdana"/>
        </w:rPr>
      </w:pPr>
    </w:p>
    <w:p w14:paraId="739497E0" w14:textId="3589919D" w:rsidR="001B7092" w:rsidRDefault="001B7092" w:rsidP="001B7092">
      <w:pPr>
        <w:numPr>
          <w:ilvl w:val="1"/>
          <w:numId w:val="22"/>
        </w:numPr>
        <w:rPr>
          <w:rFonts w:ascii="Verdana" w:hAnsi="Verdana"/>
        </w:rPr>
      </w:pPr>
      <w:r>
        <w:rPr>
          <w:rFonts w:ascii="Verdana" w:hAnsi="Verdana"/>
        </w:rPr>
        <w:t>SPIL</w:t>
      </w:r>
    </w:p>
    <w:p w14:paraId="21B2EA38" w14:textId="04FCAA56" w:rsidR="001B7092" w:rsidRDefault="00580B3F" w:rsidP="001B7092">
      <w:pPr>
        <w:numPr>
          <w:ilvl w:val="2"/>
          <w:numId w:val="22"/>
        </w:numPr>
        <w:rPr>
          <w:rFonts w:ascii="Verdana" w:hAnsi="Verdana"/>
        </w:rPr>
      </w:pPr>
      <w:r>
        <w:rPr>
          <w:rFonts w:ascii="Verdana" w:hAnsi="Verdana"/>
        </w:rPr>
        <w:t>2025-2027 SPIL</w:t>
      </w:r>
      <w:r w:rsidR="00E72328">
        <w:rPr>
          <w:rFonts w:ascii="Verdana" w:hAnsi="Verdana"/>
        </w:rPr>
        <w:t xml:space="preserve"> Update</w:t>
      </w:r>
      <w:r w:rsidR="009F3C74">
        <w:rPr>
          <w:rFonts w:ascii="Verdana" w:hAnsi="Verdana"/>
        </w:rPr>
        <w:t>s</w:t>
      </w:r>
      <w:r w:rsidR="00824165">
        <w:rPr>
          <w:rFonts w:ascii="Verdana" w:hAnsi="Verdana"/>
        </w:rPr>
        <w:t xml:space="preserve"> from DOR</w:t>
      </w:r>
    </w:p>
    <w:p w14:paraId="702E5E39" w14:textId="0DCE95CC" w:rsidR="001B7092" w:rsidRDefault="001B7092" w:rsidP="001B7092">
      <w:pPr>
        <w:numPr>
          <w:ilvl w:val="3"/>
          <w:numId w:val="22"/>
        </w:numPr>
        <w:rPr>
          <w:rFonts w:ascii="Verdana" w:hAnsi="Verdana"/>
        </w:rPr>
      </w:pPr>
      <w:r>
        <w:rPr>
          <w:rFonts w:ascii="Verdana" w:hAnsi="Verdana"/>
        </w:rPr>
        <w:t>Transition and Diversion</w:t>
      </w:r>
    </w:p>
    <w:p w14:paraId="31A0EF12" w14:textId="65F82E42" w:rsidR="001741E6" w:rsidRDefault="00F603C1" w:rsidP="001741E6">
      <w:pPr>
        <w:ind w:left="2250"/>
        <w:rPr>
          <w:rFonts w:ascii="Verdana" w:hAnsi="Verdana"/>
        </w:rPr>
      </w:pPr>
      <w:r>
        <w:rPr>
          <w:rFonts w:ascii="Verdana" w:hAnsi="Verdana"/>
        </w:rPr>
        <w:t>There have been 90</w:t>
      </w:r>
      <w:r w:rsidR="007F60E3">
        <w:rPr>
          <w:rFonts w:ascii="Verdana" w:hAnsi="Verdana"/>
        </w:rPr>
        <w:t xml:space="preserve"> diversions and one transition </w:t>
      </w:r>
      <w:r w:rsidR="00833B0A">
        <w:rPr>
          <w:rFonts w:ascii="Verdana" w:hAnsi="Verdana"/>
        </w:rPr>
        <w:t xml:space="preserve">application processed, which has fully expended the amount allocated to the Transition and Diversion Fund. </w:t>
      </w:r>
      <w:r w:rsidR="007F60E3">
        <w:rPr>
          <w:rFonts w:ascii="Verdana" w:hAnsi="Verdana"/>
        </w:rPr>
        <w:t xml:space="preserve"> </w:t>
      </w:r>
      <w:r w:rsidR="00704255">
        <w:rPr>
          <w:rFonts w:ascii="Verdana" w:hAnsi="Verdana"/>
        </w:rPr>
        <w:t xml:space="preserve">There are four people on the waitlist, which will be processed if sufficient funds become unencumbered as grants are completed or additional funds are allocated. </w:t>
      </w:r>
    </w:p>
    <w:p w14:paraId="5300C0C4" w14:textId="77777777" w:rsidR="00F603C1" w:rsidRDefault="00F603C1" w:rsidP="001741E6">
      <w:pPr>
        <w:ind w:left="2250"/>
        <w:rPr>
          <w:rFonts w:ascii="Verdana" w:hAnsi="Verdana"/>
        </w:rPr>
      </w:pPr>
    </w:p>
    <w:p w14:paraId="1022EE24" w14:textId="51BE5FB3" w:rsidR="006C7A42" w:rsidRDefault="006C7A42" w:rsidP="001B7092">
      <w:pPr>
        <w:numPr>
          <w:ilvl w:val="3"/>
          <w:numId w:val="22"/>
        </w:numPr>
        <w:rPr>
          <w:rFonts w:ascii="Verdana" w:hAnsi="Verdana"/>
        </w:rPr>
      </w:pPr>
      <w:r>
        <w:rPr>
          <w:rFonts w:ascii="Verdana" w:hAnsi="Verdana"/>
        </w:rPr>
        <w:t>Systems Change</w:t>
      </w:r>
    </w:p>
    <w:p w14:paraId="7B612E6C" w14:textId="0F12A22F" w:rsidR="00A52EBC" w:rsidRDefault="00404E46" w:rsidP="00A52EBC">
      <w:pPr>
        <w:ind w:left="2250"/>
        <w:rPr>
          <w:rFonts w:ascii="Verdana" w:hAnsi="Verdana"/>
        </w:rPr>
      </w:pPr>
      <w:r>
        <w:rPr>
          <w:rFonts w:ascii="Verdana" w:hAnsi="Verdana"/>
        </w:rPr>
        <w:t xml:space="preserve">Out of the $350,000 allocated, $17,526.11 has been expended for the current fiscal year. </w:t>
      </w:r>
    </w:p>
    <w:p w14:paraId="3640361D" w14:textId="77777777" w:rsidR="00A52EBC" w:rsidRDefault="00A52EBC" w:rsidP="00A52EBC">
      <w:pPr>
        <w:ind w:left="2250"/>
        <w:rPr>
          <w:rFonts w:ascii="Verdana" w:hAnsi="Verdana"/>
        </w:rPr>
      </w:pPr>
    </w:p>
    <w:p w14:paraId="12F70CEF" w14:textId="4F7B97C9" w:rsidR="00070F62" w:rsidRDefault="00580B3F" w:rsidP="00070F62">
      <w:pPr>
        <w:numPr>
          <w:ilvl w:val="3"/>
          <w:numId w:val="22"/>
        </w:numPr>
        <w:rPr>
          <w:rFonts w:ascii="Verdana" w:hAnsi="Verdana"/>
        </w:rPr>
      </w:pPr>
      <w:r>
        <w:rPr>
          <w:rFonts w:ascii="Verdana" w:hAnsi="Verdana"/>
        </w:rPr>
        <w:t>Tier Augmentation</w:t>
      </w:r>
    </w:p>
    <w:p w14:paraId="2B6EC177" w14:textId="3BAAA3D2" w:rsidR="00070F62" w:rsidRDefault="00070F62" w:rsidP="00070F62">
      <w:pPr>
        <w:ind w:left="2250"/>
        <w:rPr>
          <w:rFonts w:ascii="Verdana" w:hAnsi="Verdana"/>
        </w:rPr>
      </w:pPr>
      <w:r>
        <w:rPr>
          <w:rFonts w:ascii="Verdana" w:hAnsi="Verdana"/>
        </w:rPr>
        <w:t xml:space="preserve">A total of $141,051.21 out of the $885,389.00 allocated have been expended. Some priorities that centers have spent these </w:t>
      </w:r>
      <w:r>
        <w:rPr>
          <w:rFonts w:ascii="Verdana" w:hAnsi="Verdana"/>
        </w:rPr>
        <w:lastRenderedPageBreak/>
        <w:t xml:space="preserve">funds on include </w:t>
      </w:r>
      <w:r w:rsidR="00A52EBC">
        <w:rPr>
          <w:rFonts w:ascii="Verdana" w:hAnsi="Verdana"/>
        </w:rPr>
        <w:t xml:space="preserve">Housing, Transition and Diversion, and youth services. </w:t>
      </w:r>
    </w:p>
    <w:p w14:paraId="5D4BE69F" w14:textId="77777777" w:rsidR="00070F62" w:rsidRPr="00070F62" w:rsidRDefault="00070F62" w:rsidP="00070F62">
      <w:pPr>
        <w:ind w:left="2250"/>
        <w:rPr>
          <w:rFonts w:ascii="Verdana" w:hAnsi="Verdana"/>
        </w:rPr>
      </w:pPr>
    </w:p>
    <w:p w14:paraId="534C2AF1" w14:textId="5E14AA94" w:rsidR="001B7092" w:rsidRDefault="006C7A42" w:rsidP="001B7092">
      <w:pPr>
        <w:numPr>
          <w:ilvl w:val="3"/>
          <w:numId w:val="22"/>
        </w:numPr>
        <w:rPr>
          <w:rFonts w:ascii="Verdana" w:hAnsi="Verdana"/>
        </w:rPr>
      </w:pPr>
      <w:r w:rsidRPr="006C7A42">
        <w:rPr>
          <w:rFonts w:ascii="Verdana" w:hAnsi="Verdana"/>
        </w:rPr>
        <w:t>Other DOR Updates</w:t>
      </w:r>
    </w:p>
    <w:p w14:paraId="7E91B91E" w14:textId="77777777" w:rsidR="00925AAA" w:rsidRDefault="00925AAA" w:rsidP="00925AAA">
      <w:pPr>
        <w:ind w:left="2250"/>
        <w:rPr>
          <w:rFonts w:ascii="Verdana" w:hAnsi="Verdana"/>
        </w:rPr>
      </w:pPr>
    </w:p>
    <w:p w14:paraId="1DCA7C79" w14:textId="71CD96FA" w:rsidR="00D5184A" w:rsidRPr="00161B98" w:rsidRDefault="00E20F42" w:rsidP="00CF0162">
      <w:pPr>
        <w:numPr>
          <w:ilvl w:val="2"/>
          <w:numId w:val="22"/>
        </w:numPr>
        <w:rPr>
          <w:rFonts w:ascii="Verdana" w:hAnsi="Verdana"/>
        </w:rPr>
      </w:pPr>
      <w:r w:rsidRPr="00161B98">
        <w:rPr>
          <w:rFonts w:ascii="Verdana" w:hAnsi="Verdana"/>
        </w:rPr>
        <w:t xml:space="preserve">Recommendation of the SPIL Committee for Funds Remaining from Last Year’s Grant </w:t>
      </w:r>
    </w:p>
    <w:p w14:paraId="28500885" w14:textId="42E60C4C" w:rsidR="003816FF" w:rsidRDefault="00925AAA" w:rsidP="00D5184A">
      <w:pPr>
        <w:ind w:left="1440"/>
        <w:rPr>
          <w:rFonts w:ascii="Verdana" w:hAnsi="Verdana"/>
        </w:rPr>
      </w:pPr>
      <w:r>
        <w:rPr>
          <w:rFonts w:ascii="Verdana" w:hAnsi="Verdana"/>
        </w:rPr>
        <w:t xml:space="preserve">The SPIL Committee proposed that the </w:t>
      </w:r>
      <w:r w:rsidR="00161B98">
        <w:rPr>
          <w:rFonts w:ascii="Verdana" w:hAnsi="Verdana"/>
        </w:rPr>
        <w:t xml:space="preserve">funds remaining from last year be spent as follows: </w:t>
      </w:r>
      <w:r w:rsidR="003816FF">
        <w:rPr>
          <w:rFonts w:ascii="Verdana" w:hAnsi="Verdana"/>
        </w:rPr>
        <w:t xml:space="preserve">$8,000 for the SILC, $26,000 for </w:t>
      </w:r>
      <w:r w:rsidR="00161B98">
        <w:rPr>
          <w:rFonts w:ascii="Verdana" w:hAnsi="Verdana"/>
        </w:rPr>
        <w:t xml:space="preserve">the Marin Center for Independent Living (MCIL) </w:t>
      </w:r>
      <w:r w:rsidR="00397180">
        <w:rPr>
          <w:rFonts w:ascii="Verdana" w:hAnsi="Verdana"/>
        </w:rPr>
        <w:t>Systems Change</w:t>
      </w:r>
      <w:r w:rsidR="00161B98">
        <w:rPr>
          <w:rFonts w:ascii="Verdana" w:hAnsi="Verdana"/>
        </w:rPr>
        <w:t xml:space="preserve"> Grant</w:t>
      </w:r>
      <w:r w:rsidR="00397180">
        <w:rPr>
          <w:rFonts w:ascii="Verdana" w:hAnsi="Verdana"/>
        </w:rPr>
        <w:t xml:space="preserve">, </w:t>
      </w:r>
      <w:r w:rsidR="00161B98">
        <w:rPr>
          <w:rFonts w:ascii="Verdana" w:hAnsi="Verdana"/>
        </w:rPr>
        <w:t xml:space="preserve">and all remaining funds to the Transition and Diversion Fund. This passed unanimously through a roll call vote. </w:t>
      </w:r>
    </w:p>
    <w:p w14:paraId="17AD47BB" w14:textId="77777777" w:rsidR="00D5184A" w:rsidRDefault="00D5184A" w:rsidP="00D5184A">
      <w:pPr>
        <w:rPr>
          <w:rFonts w:ascii="Verdana" w:hAnsi="Verdana"/>
        </w:rPr>
      </w:pPr>
    </w:p>
    <w:p w14:paraId="23FB7EEF" w14:textId="5B08BE62" w:rsidR="00824165" w:rsidRPr="00E20F42" w:rsidRDefault="00824165" w:rsidP="00E20F42">
      <w:pPr>
        <w:numPr>
          <w:ilvl w:val="2"/>
          <w:numId w:val="22"/>
        </w:numPr>
        <w:rPr>
          <w:rFonts w:ascii="Verdana" w:hAnsi="Verdana"/>
        </w:rPr>
      </w:pPr>
      <w:r w:rsidRPr="00E20F42">
        <w:rPr>
          <w:rFonts w:ascii="Verdana" w:hAnsi="Verdana"/>
        </w:rPr>
        <w:t>202</w:t>
      </w:r>
      <w:r w:rsidR="00985DEA" w:rsidRPr="00E20F42">
        <w:rPr>
          <w:rFonts w:ascii="Verdana" w:hAnsi="Verdana"/>
        </w:rPr>
        <w:t>8</w:t>
      </w:r>
      <w:r w:rsidRPr="00E20F42">
        <w:rPr>
          <w:rFonts w:ascii="Verdana" w:hAnsi="Verdana"/>
        </w:rPr>
        <w:t>-</w:t>
      </w:r>
      <w:r w:rsidR="00985DEA" w:rsidRPr="00E20F42">
        <w:rPr>
          <w:rFonts w:ascii="Verdana" w:hAnsi="Verdana"/>
        </w:rPr>
        <w:t>2030</w:t>
      </w:r>
      <w:r w:rsidRPr="00E20F42">
        <w:rPr>
          <w:rFonts w:ascii="Verdana" w:hAnsi="Verdana"/>
        </w:rPr>
        <w:t xml:space="preserve"> SPIL De</w:t>
      </w:r>
      <w:r w:rsidR="00E20F42" w:rsidRPr="00E20F42">
        <w:rPr>
          <w:rFonts w:ascii="Verdana" w:hAnsi="Verdana"/>
        </w:rPr>
        <w:t>ve</w:t>
      </w:r>
      <w:r w:rsidRPr="00E20F42">
        <w:rPr>
          <w:rFonts w:ascii="Verdana" w:hAnsi="Verdana"/>
        </w:rPr>
        <w:t>lopment</w:t>
      </w:r>
    </w:p>
    <w:p w14:paraId="3C23C81D" w14:textId="78725CF7" w:rsidR="00466687" w:rsidRDefault="00466687" w:rsidP="00466687">
      <w:pPr>
        <w:numPr>
          <w:ilvl w:val="3"/>
          <w:numId w:val="22"/>
        </w:numPr>
        <w:rPr>
          <w:rFonts w:ascii="Verdana" w:hAnsi="Verdana"/>
        </w:rPr>
      </w:pPr>
      <w:r>
        <w:rPr>
          <w:rFonts w:ascii="Verdana" w:hAnsi="Verdana"/>
        </w:rPr>
        <w:t>Needs Assessment</w:t>
      </w:r>
    </w:p>
    <w:p w14:paraId="5AB9A8FE" w14:textId="637F9CBA" w:rsidR="00CB4276" w:rsidRDefault="00161B98" w:rsidP="00CB4276">
      <w:pPr>
        <w:ind w:left="2250"/>
        <w:rPr>
          <w:rFonts w:ascii="Verdana" w:hAnsi="Verdana"/>
        </w:rPr>
      </w:pPr>
      <w:r>
        <w:rPr>
          <w:rFonts w:ascii="Verdana" w:hAnsi="Verdana"/>
        </w:rPr>
        <w:t xml:space="preserve">The Needs assessment has been finalized and is being translated into Spanish and Simplified Chinese. Once this is complete, </w:t>
      </w:r>
      <w:r w:rsidR="00DD532F">
        <w:rPr>
          <w:rFonts w:ascii="Verdana" w:hAnsi="Verdana"/>
        </w:rPr>
        <w:t xml:space="preserve">these translations will be verified by IL </w:t>
      </w:r>
      <w:r w:rsidR="00E80D27">
        <w:rPr>
          <w:rFonts w:ascii="Verdana" w:hAnsi="Verdana"/>
        </w:rPr>
        <w:t>Staff,</w:t>
      </w:r>
      <w:r w:rsidR="00DD532F">
        <w:rPr>
          <w:rFonts w:ascii="Verdana" w:hAnsi="Verdana"/>
        </w:rPr>
        <w:t xml:space="preserve"> and all three versions of the survey will be shared out to the network. </w:t>
      </w:r>
      <w:r w:rsidR="00A76E2B">
        <w:rPr>
          <w:rFonts w:ascii="Verdana" w:hAnsi="Verdana"/>
        </w:rPr>
        <w:t xml:space="preserve"> </w:t>
      </w:r>
    </w:p>
    <w:p w14:paraId="582D2F11" w14:textId="77777777" w:rsidR="006C7A42" w:rsidRPr="006C7A42" w:rsidRDefault="006C7A42" w:rsidP="006C7A42">
      <w:pPr>
        <w:ind w:left="2250"/>
        <w:rPr>
          <w:rFonts w:ascii="Verdana" w:hAnsi="Verdana"/>
        </w:rPr>
      </w:pPr>
    </w:p>
    <w:p w14:paraId="7DAC4E9C" w14:textId="5663053B" w:rsidR="00F62A88" w:rsidRPr="00F81D02" w:rsidRDefault="002158B0" w:rsidP="00F81D02">
      <w:pPr>
        <w:rPr>
          <w:rFonts w:ascii="Verdana" w:hAnsi="Verdana"/>
        </w:rPr>
      </w:pPr>
      <w:r>
        <w:rPr>
          <w:rFonts w:ascii="Verdana" w:hAnsi="Verdana"/>
        </w:rPr>
        <w:t>8</w:t>
      </w:r>
      <w:r w:rsidR="001B7092" w:rsidRPr="001B7092">
        <w:rPr>
          <w:rFonts w:ascii="Verdana" w:hAnsi="Verdana"/>
        </w:rPr>
        <w:t>.</w:t>
      </w:r>
      <w:r w:rsidR="001B7092">
        <w:rPr>
          <w:rFonts w:ascii="Verdana" w:hAnsi="Verdana"/>
        </w:rPr>
        <w:t xml:space="preserve"> </w:t>
      </w:r>
      <w:r w:rsidR="001B7092" w:rsidRPr="001B7092">
        <w:rPr>
          <w:rFonts w:ascii="Verdana" w:hAnsi="Verdana"/>
        </w:rPr>
        <w:t>Future Council Meetings</w:t>
      </w:r>
    </w:p>
    <w:p w14:paraId="37A99CF6" w14:textId="749C9222" w:rsidR="00F62A88" w:rsidRDefault="008B5504" w:rsidP="004E14FC">
      <w:pPr>
        <w:numPr>
          <w:ilvl w:val="1"/>
          <w:numId w:val="25"/>
        </w:numPr>
        <w:rPr>
          <w:rFonts w:ascii="Verdana" w:eastAsia="MS Mincho" w:hAnsi="Verdana"/>
        </w:rPr>
      </w:pPr>
      <w:r>
        <w:rPr>
          <w:rFonts w:ascii="Verdana" w:eastAsia="MS Mincho" w:hAnsi="Verdana"/>
        </w:rPr>
        <w:t>March</w:t>
      </w:r>
      <w:r w:rsidR="00F62A88">
        <w:rPr>
          <w:rFonts w:ascii="Verdana" w:eastAsia="MS Mincho" w:hAnsi="Verdana"/>
        </w:rPr>
        <w:t xml:space="preserve"> </w:t>
      </w:r>
      <w:r>
        <w:rPr>
          <w:rFonts w:ascii="Verdana" w:eastAsia="MS Mincho" w:hAnsi="Verdana"/>
        </w:rPr>
        <w:t>2</w:t>
      </w:r>
      <w:r w:rsidR="006B5A09">
        <w:rPr>
          <w:rFonts w:ascii="Verdana" w:eastAsia="MS Mincho" w:hAnsi="Verdana"/>
        </w:rPr>
        <w:t>4</w:t>
      </w:r>
      <w:r w:rsidR="00F62A88">
        <w:rPr>
          <w:rFonts w:ascii="Verdana" w:eastAsia="MS Mincho" w:hAnsi="Verdana"/>
        </w:rPr>
        <w:t>-</w:t>
      </w:r>
      <w:r>
        <w:rPr>
          <w:rFonts w:ascii="Verdana" w:eastAsia="MS Mincho" w:hAnsi="Verdana"/>
        </w:rPr>
        <w:t>2</w:t>
      </w:r>
      <w:r w:rsidR="006B5A09">
        <w:rPr>
          <w:rFonts w:ascii="Verdana" w:eastAsia="MS Mincho" w:hAnsi="Verdana"/>
        </w:rPr>
        <w:t>5</w:t>
      </w:r>
      <w:r w:rsidR="00F62A88">
        <w:rPr>
          <w:rFonts w:ascii="Verdana" w:eastAsia="MS Mincho" w:hAnsi="Verdana"/>
        </w:rPr>
        <w:t>, 202</w:t>
      </w:r>
      <w:r>
        <w:rPr>
          <w:rFonts w:ascii="Verdana" w:eastAsia="MS Mincho" w:hAnsi="Verdana"/>
        </w:rPr>
        <w:t>6</w:t>
      </w:r>
      <w:r w:rsidR="00F62A88">
        <w:rPr>
          <w:rFonts w:ascii="Verdana" w:eastAsia="MS Mincho" w:hAnsi="Verdana"/>
        </w:rPr>
        <w:t xml:space="preserve"> (Virtual)</w:t>
      </w:r>
    </w:p>
    <w:p w14:paraId="31585033" w14:textId="447684FE" w:rsidR="008B5504" w:rsidRDefault="008B5504" w:rsidP="004E14FC">
      <w:pPr>
        <w:numPr>
          <w:ilvl w:val="1"/>
          <w:numId w:val="25"/>
        </w:numPr>
        <w:rPr>
          <w:rFonts w:ascii="Verdana" w:eastAsia="MS Mincho" w:hAnsi="Verdana"/>
        </w:rPr>
      </w:pPr>
      <w:r>
        <w:rPr>
          <w:rFonts w:ascii="Verdana" w:eastAsia="MS Mincho" w:hAnsi="Verdana"/>
        </w:rPr>
        <w:t>June 16-17, 2026 (Virtual)</w:t>
      </w:r>
    </w:p>
    <w:p w14:paraId="483DEB2A" w14:textId="02ECA9A9" w:rsidR="008B5504" w:rsidRDefault="008B5504" w:rsidP="004E14FC">
      <w:pPr>
        <w:numPr>
          <w:ilvl w:val="1"/>
          <w:numId w:val="25"/>
        </w:numPr>
        <w:rPr>
          <w:rFonts w:ascii="Verdana" w:eastAsia="MS Mincho" w:hAnsi="Verdana"/>
        </w:rPr>
      </w:pPr>
      <w:r>
        <w:rPr>
          <w:rFonts w:ascii="Verdana" w:eastAsia="MS Mincho" w:hAnsi="Verdana"/>
        </w:rPr>
        <w:t>October 13-14, 2026 (Virtual)</w:t>
      </w:r>
    </w:p>
    <w:p w14:paraId="37B7845A" w14:textId="56F04FEB" w:rsidR="008B5504" w:rsidRPr="004E14FC" w:rsidRDefault="008B5504" w:rsidP="004E14FC">
      <w:pPr>
        <w:numPr>
          <w:ilvl w:val="1"/>
          <w:numId w:val="25"/>
        </w:numPr>
        <w:rPr>
          <w:rFonts w:ascii="Verdana" w:eastAsia="MS Mincho" w:hAnsi="Verdana"/>
        </w:rPr>
      </w:pPr>
      <w:r>
        <w:rPr>
          <w:rFonts w:ascii="Verdana" w:eastAsia="MS Mincho" w:hAnsi="Verdana"/>
        </w:rPr>
        <w:t>December 8-9, 2026 (Virtual)</w:t>
      </w:r>
    </w:p>
    <w:p w14:paraId="25F7CB6D" w14:textId="77777777" w:rsidR="00940626" w:rsidRDefault="00940626" w:rsidP="00940626">
      <w:pPr>
        <w:rPr>
          <w:rFonts w:ascii="Verdana" w:hAnsi="Verdana"/>
        </w:rPr>
      </w:pPr>
    </w:p>
    <w:p w14:paraId="7EAC1587" w14:textId="53BA0895" w:rsidR="00940626" w:rsidRDefault="004159C0" w:rsidP="00940626">
      <w:pPr>
        <w:rPr>
          <w:rFonts w:ascii="Verdana" w:hAnsi="Verdana"/>
        </w:rPr>
      </w:pPr>
      <w:r>
        <w:rPr>
          <w:rFonts w:ascii="Verdana" w:hAnsi="Verdana"/>
        </w:rPr>
        <w:t>9</w:t>
      </w:r>
      <w:r w:rsidR="00940626">
        <w:rPr>
          <w:rFonts w:ascii="Verdana" w:hAnsi="Verdana"/>
        </w:rPr>
        <w:t xml:space="preserve">. </w:t>
      </w:r>
      <w:r w:rsidR="00940626" w:rsidRPr="008A3B55">
        <w:rPr>
          <w:rFonts w:ascii="Verdana" w:hAnsi="Verdana"/>
        </w:rPr>
        <w:t xml:space="preserve">Summary of </w:t>
      </w:r>
      <w:r w:rsidR="00940626">
        <w:rPr>
          <w:rFonts w:ascii="Verdana" w:hAnsi="Verdana"/>
        </w:rPr>
        <w:t>A</w:t>
      </w:r>
      <w:r w:rsidR="00940626" w:rsidRPr="008A3B55">
        <w:rPr>
          <w:rFonts w:ascii="Verdana" w:hAnsi="Verdana"/>
        </w:rPr>
        <w:t xml:space="preserve">ctivities </w:t>
      </w:r>
      <w:r w:rsidR="00940626">
        <w:rPr>
          <w:rFonts w:ascii="Verdana" w:hAnsi="Verdana"/>
        </w:rPr>
        <w:t>R</w:t>
      </w:r>
      <w:r w:rsidR="00940626" w:rsidRPr="008A3B55">
        <w:rPr>
          <w:rFonts w:ascii="Verdana" w:hAnsi="Verdana"/>
        </w:rPr>
        <w:t xml:space="preserve">equiring </w:t>
      </w:r>
      <w:r w:rsidR="00940626">
        <w:rPr>
          <w:rFonts w:ascii="Verdana" w:hAnsi="Verdana"/>
        </w:rPr>
        <w:t>F</w:t>
      </w:r>
      <w:r w:rsidR="00940626" w:rsidRPr="008A3B55">
        <w:rPr>
          <w:rFonts w:ascii="Verdana" w:hAnsi="Verdana"/>
        </w:rPr>
        <w:t>ollow-</w:t>
      </w:r>
      <w:r w:rsidR="00940626">
        <w:rPr>
          <w:rFonts w:ascii="Verdana" w:hAnsi="Verdana"/>
        </w:rPr>
        <w:t>U</w:t>
      </w:r>
      <w:r w:rsidR="00940626" w:rsidRPr="008A3B55">
        <w:rPr>
          <w:rFonts w:ascii="Verdana" w:hAnsi="Verdana"/>
        </w:rPr>
        <w:t xml:space="preserve">p at </w:t>
      </w:r>
      <w:r w:rsidR="00940626">
        <w:rPr>
          <w:rFonts w:ascii="Verdana" w:hAnsi="Verdana"/>
        </w:rPr>
        <w:t>N</w:t>
      </w:r>
      <w:r w:rsidR="00940626" w:rsidRPr="008A3B55">
        <w:rPr>
          <w:rFonts w:ascii="Verdana" w:hAnsi="Verdana"/>
        </w:rPr>
        <w:t xml:space="preserve">ext </w:t>
      </w:r>
      <w:r w:rsidR="00940626">
        <w:rPr>
          <w:rFonts w:ascii="Verdana" w:hAnsi="Verdana"/>
        </w:rPr>
        <w:t>M</w:t>
      </w:r>
      <w:r w:rsidR="00940626" w:rsidRPr="008A3B55">
        <w:rPr>
          <w:rFonts w:ascii="Verdana" w:hAnsi="Verdana"/>
        </w:rPr>
        <w:t>eeting</w:t>
      </w:r>
    </w:p>
    <w:p w14:paraId="63951A06" w14:textId="59A2EC9B" w:rsidR="00940626" w:rsidRDefault="00940626" w:rsidP="0093353D">
      <w:pPr>
        <w:pStyle w:val="ListParagraph"/>
        <w:numPr>
          <w:ilvl w:val="0"/>
          <w:numId w:val="28"/>
        </w:numPr>
        <w:rPr>
          <w:rFonts w:ascii="Verdana" w:hAnsi="Verdana"/>
        </w:rPr>
      </w:pPr>
      <w:r w:rsidRPr="004E14FC">
        <w:rPr>
          <w:rFonts w:ascii="Verdana" w:hAnsi="Verdana"/>
        </w:rPr>
        <w:t xml:space="preserve">Next Meeting </w:t>
      </w:r>
      <w:r w:rsidR="00466687">
        <w:rPr>
          <w:rFonts w:ascii="Verdana" w:hAnsi="Verdana"/>
        </w:rPr>
        <w:t>February</w:t>
      </w:r>
      <w:r w:rsidR="006C7A42" w:rsidRPr="004E14FC">
        <w:rPr>
          <w:rFonts w:ascii="Verdana" w:hAnsi="Verdana"/>
        </w:rPr>
        <w:t xml:space="preserve"> 2</w:t>
      </w:r>
      <w:r w:rsidR="00734B18">
        <w:rPr>
          <w:rFonts w:ascii="Verdana" w:hAnsi="Verdana"/>
        </w:rPr>
        <w:t>6</w:t>
      </w:r>
      <w:r w:rsidR="006C7A42" w:rsidRPr="004E14FC">
        <w:rPr>
          <w:rFonts w:ascii="Verdana" w:hAnsi="Verdana"/>
        </w:rPr>
        <w:t xml:space="preserve">, </w:t>
      </w:r>
      <w:r w:rsidR="00555C92">
        <w:rPr>
          <w:rFonts w:ascii="Verdana" w:hAnsi="Verdana"/>
        </w:rPr>
        <w:t>2</w:t>
      </w:r>
      <w:r w:rsidR="006C7A42" w:rsidRPr="004E14FC">
        <w:rPr>
          <w:rFonts w:ascii="Verdana" w:hAnsi="Verdana"/>
        </w:rPr>
        <w:t>02</w:t>
      </w:r>
      <w:r w:rsidR="00696C26">
        <w:rPr>
          <w:rFonts w:ascii="Verdana" w:hAnsi="Verdana"/>
        </w:rPr>
        <w:t>6</w:t>
      </w:r>
    </w:p>
    <w:p w14:paraId="714FF994" w14:textId="77777777" w:rsidR="00D52CF7" w:rsidRPr="004E14FC" w:rsidRDefault="00D52CF7" w:rsidP="00D52CF7">
      <w:pPr>
        <w:pStyle w:val="ListParagraph"/>
        <w:rPr>
          <w:rFonts w:ascii="Verdana" w:hAnsi="Verdana"/>
        </w:rPr>
      </w:pPr>
    </w:p>
    <w:p w14:paraId="273C740C" w14:textId="0096D3B7" w:rsidR="00940626" w:rsidRDefault="00940626" w:rsidP="00940626">
      <w:pPr>
        <w:rPr>
          <w:rFonts w:ascii="Verdana" w:hAnsi="Verdana"/>
        </w:rPr>
      </w:pPr>
      <w:r>
        <w:rPr>
          <w:rFonts w:ascii="Verdana" w:hAnsi="Verdana"/>
        </w:rPr>
        <w:t>1</w:t>
      </w:r>
      <w:r w:rsidR="004159C0">
        <w:rPr>
          <w:rFonts w:ascii="Verdana" w:hAnsi="Verdana"/>
        </w:rPr>
        <w:t>0</w:t>
      </w:r>
      <w:r>
        <w:rPr>
          <w:rFonts w:ascii="Verdana" w:hAnsi="Verdana"/>
        </w:rPr>
        <w:t>. Adjourn</w:t>
      </w:r>
    </w:p>
    <w:p w14:paraId="75566408" w14:textId="77777777" w:rsidR="004F140F" w:rsidRDefault="004F140F" w:rsidP="00940626">
      <w:pPr>
        <w:rPr>
          <w:rFonts w:ascii="Verdana" w:hAnsi="Verdana"/>
        </w:rPr>
      </w:pP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922588">
      <w:headerReference w:type="even" r:id="rId8"/>
      <w:headerReference w:type="default" r:id="rId9"/>
      <w:headerReference w:type="first" r:id="rId10"/>
      <w:footerReference w:type="first" r:id="rId11"/>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72F2" w14:textId="77777777" w:rsidR="0060049F" w:rsidRDefault="0060049F" w:rsidP="001F57AB">
      <w:r>
        <w:separator/>
      </w:r>
    </w:p>
  </w:endnote>
  <w:endnote w:type="continuationSeparator" w:id="0">
    <w:p w14:paraId="64B8E18F" w14:textId="77777777" w:rsidR="0060049F" w:rsidRDefault="0060049F"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48D8" w14:textId="77777777" w:rsidR="0060049F" w:rsidRDefault="0060049F" w:rsidP="001F57AB">
      <w:r>
        <w:separator/>
      </w:r>
    </w:p>
  </w:footnote>
  <w:footnote w:type="continuationSeparator" w:id="0">
    <w:p w14:paraId="30CF6757" w14:textId="77777777" w:rsidR="0060049F" w:rsidRDefault="0060049F"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5E8F72BE" w:rsidR="00441687" w:rsidRPr="004F4BA6" w:rsidRDefault="00940626" w:rsidP="004F4BA6">
    <w:pPr>
      <w:pStyle w:val="Header"/>
      <w:jc w:val="right"/>
      <w:rPr>
        <w:rFonts w:ascii="Verdana" w:hAnsi="Verdana"/>
      </w:rPr>
    </w:pPr>
    <w:r>
      <w:rPr>
        <w:rFonts w:ascii="Verdana" w:hAnsi="Verdana"/>
      </w:rPr>
      <w:t>Executive</w:t>
    </w:r>
    <w:r w:rsidR="00441687">
      <w:rPr>
        <w:rFonts w:ascii="Verdana" w:hAnsi="Verdana"/>
      </w:rPr>
      <w:t xml:space="preserve"> Committee Meeting</w:t>
    </w:r>
  </w:p>
  <w:p w14:paraId="601E672E" w14:textId="4EBDE5CE" w:rsidR="00441687" w:rsidRPr="004F4BA6" w:rsidRDefault="00DE01F4" w:rsidP="004F4BA6">
    <w:pPr>
      <w:pStyle w:val="Header"/>
      <w:jc w:val="right"/>
      <w:rPr>
        <w:rFonts w:ascii="Verdana" w:hAnsi="Verdana"/>
      </w:rPr>
    </w:pPr>
    <w:r>
      <w:rPr>
        <w:rFonts w:ascii="Verdana" w:hAnsi="Verdana"/>
      </w:rPr>
      <w:t>January</w:t>
    </w:r>
    <w:r w:rsidR="0001521F">
      <w:rPr>
        <w:rFonts w:ascii="Verdana" w:hAnsi="Verdana"/>
      </w:rPr>
      <w:t xml:space="preserve"> </w:t>
    </w:r>
    <w:r w:rsidR="00940626">
      <w:rPr>
        <w:rFonts w:ascii="Verdana" w:hAnsi="Verdana"/>
      </w:rPr>
      <w:t>2</w:t>
    </w:r>
    <w:r>
      <w:rPr>
        <w:rFonts w:ascii="Verdana" w:hAnsi="Verdana"/>
      </w:rPr>
      <w:t>2</w:t>
    </w:r>
    <w:r w:rsidR="00AE3C5F">
      <w:rPr>
        <w:rFonts w:ascii="Verdana" w:hAnsi="Verdana"/>
      </w:rPr>
      <w:t xml:space="preserve">, </w:t>
    </w:r>
    <w:r w:rsidR="003F6B02">
      <w:rPr>
        <w:rFonts w:ascii="Verdana" w:hAnsi="Verdana"/>
      </w:rPr>
      <w:t>202</w:t>
    </w:r>
    <w:r>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70A0"/>
    <w:multiLevelType w:val="hybridMultilevel"/>
    <w:tmpl w:val="EA1C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1AF7197D"/>
    <w:multiLevelType w:val="hybridMultilevel"/>
    <w:tmpl w:val="337C9CF4"/>
    <w:lvl w:ilvl="0" w:tplc="C2B068F8">
      <w:start w:val="1"/>
      <w:numFmt w:val="decimal"/>
      <w:lvlText w:val="%1."/>
      <w:lvlJc w:val="left"/>
      <w:pPr>
        <w:ind w:left="720" w:hanging="360"/>
      </w:pPr>
      <w:rPr>
        <w:b w:val="0"/>
        <w:bCs w:val="0"/>
      </w:rPr>
    </w:lvl>
    <w:lvl w:ilvl="1" w:tplc="1DF472FA">
      <w:start w:val="1"/>
      <w:numFmt w:val="lowerLetter"/>
      <w:lvlText w:val="%2."/>
      <w:lvlJc w:val="left"/>
      <w:pPr>
        <w:ind w:left="720" w:hanging="360"/>
      </w:pPr>
      <w:rPr>
        <w:rFonts w:hint="default"/>
      </w:rPr>
    </w:lvl>
    <w:lvl w:ilvl="2" w:tplc="4F44597E">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C7921"/>
    <w:multiLevelType w:val="hybridMultilevel"/>
    <w:tmpl w:val="E46CC87C"/>
    <w:lvl w:ilvl="0" w:tplc="01DA606E">
      <w:start w:val="9"/>
      <w:numFmt w:val="decimal"/>
      <w:suff w:val="nothing"/>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15:restartNumberingAfterBreak="0">
    <w:nsid w:val="320B7DFA"/>
    <w:multiLevelType w:val="hybridMultilevel"/>
    <w:tmpl w:val="6100A518"/>
    <w:lvl w:ilvl="0" w:tplc="1AEA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 w15:restartNumberingAfterBreak="0">
    <w:nsid w:val="48117AE0"/>
    <w:multiLevelType w:val="multilevel"/>
    <w:tmpl w:val="0409001D"/>
    <w:numStyleLink w:val="1ai"/>
  </w:abstractNum>
  <w:abstractNum w:abstractNumId="17"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112E34"/>
    <w:multiLevelType w:val="hybridMultilevel"/>
    <w:tmpl w:val="65D4D96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6"/>
  </w:num>
  <w:num w:numId="3" w16cid:durableId="1944334624">
    <w:abstractNumId w:val="19"/>
  </w:num>
  <w:num w:numId="4" w16cid:durableId="18745552">
    <w:abstractNumId w:val="17"/>
  </w:num>
  <w:num w:numId="5" w16cid:durableId="144397058">
    <w:abstractNumId w:val="25"/>
  </w:num>
  <w:num w:numId="6" w16cid:durableId="871262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4"/>
  </w:num>
  <w:num w:numId="8" w16cid:durableId="1934776023">
    <w:abstractNumId w:val="23"/>
  </w:num>
  <w:num w:numId="9" w16cid:durableId="1222671786">
    <w:abstractNumId w:val="7"/>
  </w:num>
  <w:num w:numId="10" w16cid:durableId="871650523">
    <w:abstractNumId w:val="9"/>
  </w:num>
  <w:num w:numId="11" w16cid:durableId="1711605958">
    <w:abstractNumId w:val="10"/>
  </w:num>
  <w:num w:numId="12" w16cid:durableId="977299209">
    <w:abstractNumId w:val="14"/>
  </w:num>
  <w:num w:numId="13" w16cid:durableId="842084924">
    <w:abstractNumId w:val="13"/>
  </w:num>
  <w:num w:numId="14" w16cid:durableId="1530803221">
    <w:abstractNumId w:val="16"/>
  </w:num>
  <w:num w:numId="15" w16cid:durableId="584190445">
    <w:abstractNumId w:val="22"/>
  </w:num>
  <w:num w:numId="16" w16cid:durableId="152378110">
    <w:abstractNumId w:val="3"/>
  </w:num>
  <w:num w:numId="17" w16cid:durableId="486438013">
    <w:abstractNumId w:val="27"/>
  </w:num>
  <w:num w:numId="18" w16cid:durableId="127016888">
    <w:abstractNumId w:val="4"/>
  </w:num>
  <w:num w:numId="19" w16cid:durableId="1654875087">
    <w:abstractNumId w:val="2"/>
  </w:num>
  <w:num w:numId="20" w16cid:durableId="16202939">
    <w:abstractNumId w:val="15"/>
  </w:num>
  <w:num w:numId="21" w16cid:durableId="2146268722">
    <w:abstractNumId w:val="12"/>
  </w:num>
  <w:num w:numId="22" w16cid:durableId="655033760">
    <w:abstractNumId w:val="26"/>
  </w:num>
  <w:num w:numId="23" w16cid:durableId="2087920515">
    <w:abstractNumId w:val="18"/>
  </w:num>
  <w:num w:numId="24" w16cid:durableId="925193792">
    <w:abstractNumId w:val="1"/>
  </w:num>
  <w:num w:numId="25" w16cid:durableId="2049838652">
    <w:abstractNumId w:val="8"/>
  </w:num>
  <w:num w:numId="26" w16cid:durableId="1607032491">
    <w:abstractNumId w:val="5"/>
  </w:num>
  <w:num w:numId="27" w16cid:durableId="628318436">
    <w:abstractNumId w:val="21"/>
  </w:num>
  <w:num w:numId="28" w16cid:durableId="2127190042">
    <w:abstractNumId w:val="11"/>
  </w:num>
  <w:num w:numId="29" w16cid:durableId="47595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7E8"/>
    <w:rsid w:val="00014837"/>
    <w:rsid w:val="0001521F"/>
    <w:rsid w:val="00016ADD"/>
    <w:rsid w:val="0002373A"/>
    <w:rsid w:val="00023F25"/>
    <w:rsid w:val="000274C4"/>
    <w:rsid w:val="000338C8"/>
    <w:rsid w:val="000369E3"/>
    <w:rsid w:val="00036A19"/>
    <w:rsid w:val="00036DA2"/>
    <w:rsid w:val="000379DA"/>
    <w:rsid w:val="000410B1"/>
    <w:rsid w:val="000479B4"/>
    <w:rsid w:val="0005213F"/>
    <w:rsid w:val="0005266A"/>
    <w:rsid w:val="00052CBD"/>
    <w:rsid w:val="00053AC9"/>
    <w:rsid w:val="000571FD"/>
    <w:rsid w:val="00057A1E"/>
    <w:rsid w:val="000666CD"/>
    <w:rsid w:val="00070F62"/>
    <w:rsid w:val="00071DC7"/>
    <w:rsid w:val="00072E0D"/>
    <w:rsid w:val="00073142"/>
    <w:rsid w:val="000748A2"/>
    <w:rsid w:val="000758B9"/>
    <w:rsid w:val="000827A2"/>
    <w:rsid w:val="00082AFC"/>
    <w:rsid w:val="00083098"/>
    <w:rsid w:val="0009722C"/>
    <w:rsid w:val="00097C08"/>
    <w:rsid w:val="00097EBF"/>
    <w:rsid w:val="000A025D"/>
    <w:rsid w:val="000A71B3"/>
    <w:rsid w:val="000A757B"/>
    <w:rsid w:val="000B205F"/>
    <w:rsid w:val="000B2668"/>
    <w:rsid w:val="000B45B3"/>
    <w:rsid w:val="000C13A9"/>
    <w:rsid w:val="000C1CED"/>
    <w:rsid w:val="000C2793"/>
    <w:rsid w:val="000C3BE3"/>
    <w:rsid w:val="000C41C8"/>
    <w:rsid w:val="000C4D87"/>
    <w:rsid w:val="000C4E4D"/>
    <w:rsid w:val="000C4EB2"/>
    <w:rsid w:val="000C6B3E"/>
    <w:rsid w:val="000C7878"/>
    <w:rsid w:val="000C7AFD"/>
    <w:rsid w:val="000D1CB2"/>
    <w:rsid w:val="000D34AA"/>
    <w:rsid w:val="000D3A8E"/>
    <w:rsid w:val="000D3CD0"/>
    <w:rsid w:val="000E1954"/>
    <w:rsid w:val="000E64F6"/>
    <w:rsid w:val="000E713C"/>
    <w:rsid w:val="000F18DF"/>
    <w:rsid w:val="000F1CEB"/>
    <w:rsid w:val="000F1F03"/>
    <w:rsid w:val="000F4D82"/>
    <w:rsid w:val="000F5DAD"/>
    <w:rsid w:val="000F68CA"/>
    <w:rsid w:val="00100510"/>
    <w:rsid w:val="001008B8"/>
    <w:rsid w:val="001031C2"/>
    <w:rsid w:val="00103AFE"/>
    <w:rsid w:val="00104867"/>
    <w:rsid w:val="00104CF8"/>
    <w:rsid w:val="001055FC"/>
    <w:rsid w:val="0010692A"/>
    <w:rsid w:val="0010762A"/>
    <w:rsid w:val="00107833"/>
    <w:rsid w:val="00110DB3"/>
    <w:rsid w:val="001116AE"/>
    <w:rsid w:val="001134AB"/>
    <w:rsid w:val="00113CCD"/>
    <w:rsid w:val="001153BF"/>
    <w:rsid w:val="00115586"/>
    <w:rsid w:val="001178BE"/>
    <w:rsid w:val="00117C87"/>
    <w:rsid w:val="00120345"/>
    <w:rsid w:val="00121A96"/>
    <w:rsid w:val="00123358"/>
    <w:rsid w:val="00127988"/>
    <w:rsid w:val="00127F8F"/>
    <w:rsid w:val="001319C7"/>
    <w:rsid w:val="00131BF5"/>
    <w:rsid w:val="001403B0"/>
    <w:rsid w:val="00141635"/>
    <w:rsid w:val="00144B44"/>
    <w:rsid w:val="00144CE5"/>
    <w:rsid w:val="00155727"/>
    <w:rsid w:val="00157700"/>
    <w:rsid w:val="001618A6"/>
    <w:rsid w:val="00161B98"/>
    <w:rsid w:val="00163CAC"/>
    <w:rsid w:val="0016797B"/>
    <w:rsid w:val="00172C92"/>
    <w:rsid w:val="00173B6F"/>
    <w:rsid w:val="001741E6"/>
    <w:rsid w:val="0017737D"/>
    <w:rsid w:val="001820CE"/>
    <w:rsid w:val="001841BA"/>
    <w:rsid w:val="00184ED7"/>
    <w:rsid w:val="001850B7"/>
    <w:rsid w:val="00185BF4"/>
    <w:rsid w:val="00186672"/>
    <w:rsid w:val="00186DF6"/>
    <w:rsid w:val="00187300"/>
    <w:rsid w:val="001939C7"/>
    <w:rsid w:val="00195C68"/>
    <w:rsid w:val="001A0620"/>
    <w:rsid w:val="001A44DF"/>
    <w:rsid w:val="001A6D36"/>
    <w:rsid w:val="001A7745"/>
    <w:rsid w:val="001B0C57"/>
    <w:rsid w:val="001B18A8"/>
    <w:rsid w:val="001B1C44"/>
    <w:rsid w:val="001B3702"/>
    <w:rsid w:val="001B4BBB"/>
    <w:rsid w:val="001B676C"/>
    <w:rsid w:val="001B7092"/>
    <w:rsid w:val="001B76BD"/>
    <w:rsid w:val="001C0173"/>
    <w:rsid w:val="001C1650"/>
    <w:rsid w:val="001C528B"/>
    <w:rsid w:val="001C5848"/>
    <w:rsid w:val="001D132D"/>
    <w:rsid w:val="001D41EA"/>
    <w:rsid w:val="001D746B"/>
    <w:rsid w:val="001E24F2"/>
    <w:rsid w:val="001E4121"/>
    <w:rsid w:val="001F19B7"/>
    <w:rsid w:val="001F57AB"/>
    <w:rsid w:val="001F7C97"/>
    <w:rsid w:val="00201123"/>
    <w:rsid w:val="00201FC2"/>
    <w:rsid w:val="00204583"/>
    <w:rsid w:val="0020538A"/>
    <w:rsid w:val="002064CC"/>
    <w:rsid w:val="00206923"/>
    <w:rsid w:val="002141C2"/>
    <w:rsid w:val="002158B0"/>
    <w:rsid w:val="0021770C"/>
    <w:rsid w:val="00220A7F"/>
    <w:rsid w:val="00221792"/>
    <w:rsid w:val="0022393D"/>
    <w:rsid w:val="00223ED2"/>
    <w:rsid w:val="002308B5"/>
    <w:rsid w:val="002321A1"/>
    <w:rsid w:val="00233491"/>
    <w:rsid w:val="0023353B"/>
    <w:rsid w:val="00234413"/>
    <w:rsid w:val="0023713C"/>
    <w:rsid w:val="00245EA4"/>
    <w:rsid w:val="00246E90"/>
    <w:rsid w:val="002474E5"/>
    <w:rsid w:val="00252CE6"/>
    <w:rsid w:val="00252E10"/>
    <w:rsid w:val="00254EED"/>
    <w:rsid w:val="00261C34"/>
    <w:rsid w:val="002637B3"/>
    <w:rsid w:val="002656C4"/>
    <w:rsid w:val="00270C80"/>
    <w:rsid w:val="00271033"/>
    <w:rsid w:val="002714D7"/>
    <w:rsid w:val="00271FCA"/>
    <w:rsid w:val="00272128"/>
    <w:rsid w:val="0027523B"/>
    <w:rsid w:val="0027524B"/>
    <w:rsid w:val="002759A3"/>
    <w:rsid w:val="00280AC7"/>
    <w:rsid w:val="00287997"/>
    <w:rsid w:val="00287CB7"/>
    <w:rsid w:val="00291FD2"/>
    <w:rsid w:val="00292027"/>
    <w:rsid w:val="002925C7"/>
    <w:rsid w:val="00294CFB"/>
    <w:rsid w:val="00294D00"/>
    <w:rsid w:val="00295747"/>
    <w:rsid w:val="00296241"/>
    <w:rsid w:val="002969A4"/>
    <w:rsid w:val="002A3081"/>
    <w:rsid w:val="002A5714"/>
    <w:rsid w:val="002A7F2B"/>
    <w:rsid w:val="002B13C6"/>
    <w:rsid w:val="002B69D2"/>
    <w:rsid w:val="002C0DA6"/>
    <w:rsid w:val="002C14DF"/>
    <w:rsid w:val="002C68BC"/>
    <w:rsid w:val="002C74D3"/>
    <w:rsid w:val="002C7AE2"/>
    <w:rsid w:val="002D1555"/>
    <w:rsid w:val="002D43FD"/>
    <w:rsid w:val="002D5D69"/>
    <w:rsid w:val="002D5F92"/>
    <w:rsid w:val="002E049C"/>
    <w:rsid w:val="002E09E4"/>
    <w:rsid w:val="002F028F"/>
    <w:rsid w:val="002F2BD1"/>
    <w:rsid w:val="002F327D"/>
    <w:rsid w:val="002F389E"/>
    <w:rsid w:val="002F4CDC"/>
    <w:rsid w:val="002F5E6B"/>
    <w:rsid w:val="002F7117"/>
    <w:rsid w:val="002F721B"/>
    <w:rsid w:val="002F7776"/>
    <w:rsid w:val="002F7C27"/>
    <w:rsid w:val="00301642"/>
    <w:rsid w:val="003017C7"/>
    <w:rsid w:val="003052C3"/>
    <w:rsid w:val="00305AF3"/>
    <w:rsid w:val="00306185"/>
    <w:rsid w:val="00306CE4"/>
    <w:rsid w:val="003157F9"/>
    <w:rsid w:val="00317DCB"/>
    <w:rsid w:val="00321F5C"/>
    <w:rsid w:val="00323949"/>
    <w:rsid w:val="003241D0"/>
    <w:rsid w:val="00324CC1"/>
    <w:rsid w:val="003257C0"/>
    <w:rsid w:val="003268CF"/>
    <w:rsid w:val="00331C3C"/>
    <w:rsid w:val="00333118"/>
    <w:rsid w:val="00334EDD"/>
    <w:rsid w:val="003378EB"/>
    <w:rsid w:val="00337D3C"/>
    <w:rsid w:val="003417CE"/>
    <w:rsid w:val="0034387A"/>
    <w:rsid w:val="00343C07"/>
    <w:rsid w:val="00343E0A"/>
    <w:rsid w:val="003460DD"/>
    <w:rsid w:val="0034645A"/>
    <w:rsid w:val="003467F3"/>
    <w:rsid w:val="00346DB6"/>
    <w:rsid w:val="00350748"/>
    <w:rsid w:val="00350CC7"/>
    <w:rsid w:val="003514E8"/>
    <w:rsid w:val="00355122"/>
    <w:rsid w:val="0036041F"/>
    <w:rsid w:val="00360EB7"/>
    <w:rsid w:val="00361CCE"/>
    <w:rsid w:val="003631FB"/>
    <w:rsid w:val="00363954"/>
    <w:rsid w:val="00363AC7"/>
    <w:rsid w:val="0036743C"/>
    <w:rsid w:val="00367EE5"/>
    <w:rsid w:val="0037330D"/>
    <w:rsid w:val="00376DE9"/>
    <w:rsid w:val="00376EA1"/>
    <w:rsid w:val="0038049D"/>
    <w:rsid w:val="003816FF"/>
    <w:rsid w:val="003860D6"/>
    <w:rsid w:val="003861BC"/>
    <w:rsid w:val="0038708D"/>
    <w:rsid w:val="00387672"/>
    <w:rsid w:val="00387E2B"/>
    <w:rsid w:val="00387E70"/>
    <w:rsid w:val="00390B93"/>
    <w:rsid w:val="00391C80"/>
    <w:rsid w:val="003935D3"/>
    <w:rsid w:val="00393C34"/>
    <w:rsid w:val="00394CC8"/>
    <w:rsid w:val="0039630F"/>
    <w:rsid w:val="00396664"/>
    <w:rsid w:val="00397180"/>
    <w:rsid w:val="00397914"/>
    <w:rsid w:val="003A7A4A"/>
    <w:rsid w:val="003A7DDE"/>
    <w:rsid w:val="003A7E5E"/>
    <w:rsid w:val="003B5410"/>
    <w:rsid w:val="003C0DDC"/>
    <w:rsid w:val="003C1C97"/>
    <w:rsid w:val="003C2C79"/>
    <w:rsid w:val="003C5BE8"/>
    <w:rsid w:val="003C6241"/>
    <w:rsid w:val="003D081A"/>
    <w:rsid w:val="003D357D"/>
    <w:rsid w:val="003D43FE"/>
    <w:rsid w:val="003D5457"/>
    <w:rsid w:val="003D5C1D"/>
    <w:rsid w:val="003D5F97"/>
    <w:rsid w:val="003D725C"/>
    <w:rsid w:val="003E0481"/>
    <w:rsid w:val="003E05A8"/>
    <w:rsid w:val="003E0F5F"/>
    <w:rsid w:val="003E1909"/>
    <w:rsid w:val="003E44B5"/>
    <w:rsid w:val="003E4EE8"/>
    <w:rsid w:val="003E6C30"/>
    <w:rsid w:val="003F01B3"/>
    <w:rsid w:val="003F04DA"/>
    <w:rsid w:val="003F11CB"/>
    <w:rsid w:val="003F2AF6"/>
    <w:rsid w:val="003F2F68"/>
    <w:rsid w:val="003F4278"/>
    <w:rsid w:val="003F6B02"/>
    <w:rsid w:val="00401FFD"/>
    <w:rsid w:val="004027EB"/>
    <w:rsid w:val="00404DE9"/>
    <w:rsid w:val="00404DEF"/>
    <w:rsid w:val="00404E46"/>
    <w:rsid w:val="00411121"/>
    <w:rsid w:val="00413196"/>
    <w:rsid w:val="004159C0"/>
    <w:rsid w:val="00416FEE"/>
    <w:rsid w:val="00420FC2"/>
    <w:rsid w:val="0042208F"/>
    <w:rsid w:val="00425D06"/>
    <w:rsid w:val="004311A0"/>
    <w:rsid w:val="0043241C"/>
    <w:rsid w:val="0043733D"/>
    <w:rsid w:val="00441687"/>
    <w:rsid w:val="00443E3A"/>
    <w:rsid w:val="004506B8"/>
    <w:rsid w:val="00452B45"/>
    <w:rsid w:val="004563F3"/>
    <w:rsid w:val="00460E70"/>
    <w:rsid w:val="00460F5C"/>
    <w:rsid w:val="00461601"/>
    <w:rsid w:val="0046308D"/>
    <w:rsid w:val="00464300"/>
    <w:rsid w:val="00466687"/>
    <w:rsid w:val="004703D3"/>
    <w:rsid w:val="004709B7"/>
    <w:rsid w:val="0047163E"/>
    <w:rsid w:val="00471F37"/>
    <w:rsid w:val="00472CAF"/>
    <w:rsid w:val="0047372A"/>
    <w:rsid w:val="00473C8C"/>
    <w:rsid w:val="00476089"/>
    <w:rsid w:val="0047720F"/>
    <w:rsid w:val="0047775B"/>
    <w:rsid w:val="00485391"/>
    <w:rsid w:val="00495FFE"/>
    <w:rsid w:val="004A020D"/>
    <w:rsid w:val="004A2392"/>
    <w:rsid w:val="004A3F0B"/>
    <w:rsid w:val="004A55C4"/>
    <w:rsid w:val="004A5AC6"/>
    <w:rsid w:val="004A66D9"/>
    <w:rsid w:val="004B7FBE"/>
    <w:rsid w:val="004C2C3A"/>
    <w:rsid w:val="004C3369"/>
    <w:rsid w:val="004C3926"/>
    <w:rsid w:val="004C4EBC"/>
    <w:rsid w:val="004C784E"/>
    <w:rsid w:val="004D3DDD"/>
    <w:rsid w:val="004D79E9"/>
    <w:rsid w:val="004E12FF"/>
    <w:rsid w:val="004E14FC"/>
    <w:rsid w:val="004E2ECD"/>
    <w:rsid w:val="004E33D7"/>
    <w:rsid w:val="004E3F63"/>
    <w:rsid w:val="004E4A14"/>
    <w:rsid w:val="004E7E8F"/>
    <w:rsid w:val="004F140F"/>
    <w:rsid w:val="004F1EE2"/>
    <w:rsid w:val="004F1EE5"/>
    <w:rsid w:val="004F287A"/>
    <w:rsid w:val="004F2D96"/>
    <w:rsid w:val="004F3635"/>
    <w:rsid w:val="004F4BA6"/>
    <w:rsid w:val="0050029B"/>
    <w:rsid w:val="00502017"/>
    <w:rsid w:val="00504373"/>
    <w:rsid w:val="00510590"/>
    <w:rsid w:val="00511A73"/>
    <w:rsid w:val="00512D59"/>
    <w:rsid w:val="00516783"/>
    <w:rsid w:val="00517A5B"/>
    <w:rsid w:val="005201A5"/>
    <w:rsid w:val="00521C91"/>
    <w:rsid w:val="00522043"/>
    <w:rsid w:val="005238FD"/>
    <w:rsid w:val="0052470E"/>
    <w:rsid w:val="005255B9"/>
    <w:rsid w:val="005279CC"/>
    <w:rsid w:val="00531305"/>
    <w:rsid w:val="00533377"/>
    <w:rsid w:val="00534486"/>
    <w:rsid w:val="00534ADE"/>
    <w:rsid w:val="00534D05"/>
    <w:rsid w:val="00535534"/>
    <w:rsid w:val="0053691C"/>
    <w:rsid w:val="005404E5"/>
    <w:rsid w:val="00541B0A"/>
    <w:rsid w:val="00544125"/>
    <w:rsid w:val="00546ACC"/>
    <w:rsid w:val="00546BC4"/>
    <w:rsid w:val="00547987"/>
    <w:rsid w:val="00553850"/>
    <w:rsid w:val="00554043"/>
    <w:rsid w:val="00554D57"/>
    <w:rsid w:val="00555C92"/>
    <w:rsid w:val="00557FCC"/>
    <w:rsid w:val="005611AC"/>
    <w:rsid w:val="00561D30"/>
    <w:rsid w:val="00561E15"/>
    <w:rsid w:val="00562D48"/>
    <w:rsid w:val="005654F6"/>
    <w:rsid w:val="005667B4"/>
    <w:rsid w:val="005719C1"/>
    <w:rsid w:val="00577921"/>
    <w:rsid w:val="00580B3F"/>
    <w:rsid w:val="00591A79"/>
    <w:rsid w:val="0059200C"/>
    <w:rsid w:val="00592861"/>
    <w:rsid w:val="00593EBC"/>
    <w:rsid w:val="00594D1B"/>
    <w:rsid w:val="0059526A"/>
    <w:rsid w:val="005968A3"/>
    <w:rsid w:val="00597B85"/>
    <w:rsid w:val="005A046E"/>
    <w:rsid w:val="005A2C47"/>
    <w:rsid w:val="005A49D8"/>
    <w:rsid w:val="005B1056"/>
    <w:rsid w:val="005B196B"/>
    <w:rsid w:val="005B344A"/>
    <w:rsid w:val="005B3760"/>
    <w:rsid w:val="005B7E74"/>
    <w:rsid w:val="005C2ADB"/>
    <w:rsid w:val="005C7691"/>
    <w:rsid w:val="005C799F"/>
    <w:rsid w:val="005C7B1A"/>
    <w:rsid w:val="005D13A3"/>
    <w:rsid w:val="005D2058"/>
    <w:rsid w:val="005D46A2"/>
    <w:rsid w:val="005D4BEC"/>
    <w:rsid w:val="005E0776"/>
    <w:rsid w:val="005E1F69"/>
    <w:rsid w:val="005E5310"/>
    <w:rsid w:val="005E68B2"/>
    <w:rsid w:val="005E6F33"/>
    <w:rsid w:val="005F5547"/>
    <w:rsid w:val="005F6787"/>
    <w:rsid w:val="0060049F"/>
    <w:rsid w:val="00600C4D"/>
    <w:rsid w:val="00607221"/>
    <w:rsid w:val="00607D63"/>
    <w:rsid w:val="00610631"/>
    <w:rsid w:val="00615634"/>
    <w:rsid w:val="00616D6F"/>
    <w:rsid w:val="00617E81"/>
    <w:rsid w:val="006208BD"/>
    <w:rsid w:val="006224C7"/>
    <w:rsid w:val="00623A74"/>
    <w:rsid w:val="006277AF"/>
    <w:rsid w:val="00630A29"/>
    <w:rsid w:val="0063174E"/>
    <w:rsid w:val="006328E3"/>
    <w:rsid w:val="006364E3"/>
    <w:rsid w:val="006375DD"/>
    <w:rsid w:val="00640ECC"/>
    <w:rsid w:val="00640F21"/>
    <w:rsid w:val="00641129"/>
    <w:rsid w:val="00641185"/>
    <w:rsid w:val="006413BA"/>
    <w:rsid w:val="0064204E"/>
    <w:rsid w:val="00643FD4"/>
    <w:rsid w:val="00645ABF"/>
    <w:rsid w:val="006538D7"/>
    <w:rsid w:val="0065585E"/>
    <w:rsid w:val="00656000"/>
    <w:rsid w:val="00656F24"/>
    <w:rsid w:val="00657A2F"/>
    <w:rsid w:val="00665D88"/>
    <w:rsid w:val="00670BD8"/>
    <w:rsid w:val="0067226F"/>
    <w:rsid w:val="00675DC0"/>
    <w:rsid w:val="00676619"/>
    <w:rsid w:val="006801A1"/>
    <w:rsid w:val="00680CD0"/>
    <w:rsid w:val="00681BAF"/>
    <w:rsid w:val="0068245A"/>
    <w:rsid w:val="006833E8"/>
    <w:rsid w:val="00692D9B"/>
    <w:rsid w:val="006953C1"/>
    <w:rsid w:val="00696155"/>
    <w:rsid w:val="00696C26"/>
    <w:rsid w:val="006A0CF6"/>
    <w:rsid w:val="006A1DD9"/>
    <w:rsid w:val="006A3CF1"/>
    <w:rsid w:val="006A531C"/>
    <w:rsid w:val="006B07A7"/>
    <w:rsid w:val="006B2FF8"/>
    <w:rsid w:val="006B59A6"/>
    <w:rsid w:val="006B5A09"/>
    <w:rsid w:val="006B65B3"/>
    <w:rsid w:val="006B699C"/>
    <w:rsid w:val="006C0375"/>
    <w:rsid w:val="006C2B97"/>
    <w:rsid w:val="006C3CE5"/>
    <w:rsid w:val="006C4522"/>
    <w:rsid w:val="006C4973"/>
    <w:rsid w:val="006C4979"/>
    <w:rsid w:val="006C66FF"/>
    <w:rsid w:val="006C7A42"/>
    <w:rsid w:val="006C7AA1"/>
    <w:rsid w:val="006D0DD7"/>
    <w:rsid w:val="006D16B0"/>
    <w:rsid w:val="006D1B1D"/>
    <w:rsid w:val="006D715B"/>
    <w:rsid w:val="006D78DB"/>
    <w:rsid w:val="006E29ED"/>
    <w:rsid w:val="006E41B1"/>
    <w:rsid w:val="006E7438"/>
    <w:rsid w:val="006F0C18"/>
    <w:rsid w:val="006F10B4"/>
    <w:rsid w:val="006F4FA2"/>
    <w:rsid w:val="007035E9"/>
    <w:rsid w:val="00704255"/>
    <w:rsid w:val="00713774"/>
    <w:rsid w:val="00714650"/>
    <w:rsid w:val="007165E8"/>
    <w:rsid w:val="007176B4"/>
    <w:rsid w:val="00720A95"/>
    <w:rsid w:val="007213D9"/>
    <w:rsid w:val="00721596"/>
    <w:rsid w:val="007217F0"/>
    <w:rsid w:val="00721CDF"/>
    <w:rsid w:val="00724826"/>
    <w:rsid w:val="007248EB"/>
    <w:rsid w:val="007253C9"/>
    <w:rsid w:val="007263FB"/>
    <w:rsid w:val="00731575"/>
    <w:rsid w:val="00734B18"/>
    <w:rsid w:val="007368AE"/>
    <w:rsid w:val="00737EFD"/>
    <w:rsid w:val="0075012F"/>
    <w:rsid w:val="00750BDE"/>
    <w:rsid w:val="00753D61"/>
    <w:rsid w:val="00760B25"/>
    <w:rsid w:val="00761A6E"/>
    <w:rsid w:val="00761BBD"/>
    <w:rsid w:val="0076390A"/>
    <w:rsid w:val="00764413"/>
    <w:rsid w:val="007648CC"/>
    <w:rsid w:val="00765E02"/>
    <w:rsid w:val="00785697"/>
    <w:rsid w:val="00790249"/>
    <w:rsid w:val="00793F3C"/>
    <w:rsid w:val="00794118"/>
    <w:rsid w:val="0079532C"/>
    <w:rsid w:val="007A0EED"/>
    <w:rsid w:val="007A2653"/>
    <w:rsid w:val="007A2CC1"/>
    <w:rsid w:val="007A5D35"/>
    <w:rsid w:val="007A6585"/>
    <w:rsid w:val="007A78BF"/>
    <w:rsid w:val="007A7F03"/>
    <w:rsid w:val="007B0902"/>
    <w:rsid w:val="007B38D4"/>
    <w:rsid w:val="007B4310"/>
    <w:rsid w:val="007B521A"/>
    <w:rsid w:val="007B5350"/>
    <w:rsid w:val="007B6248"/>
    <w:rsid w:val="007B78D6"/>
    <w:rsid w:val="007B7F66"/>
    <w:rsid w:val="007C2A07"/>
    <w:rsid w:val="007C41E6"/>
    <w:rsid w:val="007C4766"/>
    <w:rsid w:val="007C5C88"/>
    <w:rsid w:val="007C6825"/>
    <w:rsid w:val="007C6EA7"/>
    <w:rsid w:val="007C7D10"/>
    <w:rsid w:val="007D0AA1"/>
    <w:rsid w:val="007D18D8"/>
    <w:rsid w:val="007D1E0A"/>
    <w:rsid w:val="007D2182"/>
    <w:rsid w:val="007D4F5D"/>
    <w:rsid w:val="007D5998"/>
    <w:rsid w:val="007D5B89"/>
    <w:rsid w:val="007D7670"/>
    <w:rsid w:val="007D7DE5"/>
    <w:rsid w:val="007D7FCA"/>
    <w:rsid w:val="007E1FB1"/>
    <w:rsid w:val="007E22BB"/>
    <w:rsid w:val="007F115E"/>
    <w:rsid w:val="007F5701"/>
    <w:rsid w:val="007F60E3"/>
    <w:rsid w:val="007F6980"/>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165"/>
    <w:rsid w:val="00824FB6"/>
    <w:rsid w:val="00825C61"/>
    <w:rsid w:val="00825D69"/>
    <w:rsid w:val="00831AB2"/>
    <w:rsid w:val="00831AC8"/>
    <w:rsid w:val="00833B0A"/>
    <w:rsid w:val="00834D7F"/>
    <w:rsid w:val="0083543F"/>
    <w:rsid w:val="00837211"/>
    <w:rsid w:val="00837CE6"/>
    <w:rsid w:val="008404E1"/>
    <w:rsid w:val="00840D7D"/>
    <w:rsid w:val="00841DC3"/>
    <w:rsid w:val="008438F6"/>
    <w:rsid w:val="00843A06"/>
    <w:rsid w:val="00846879"/>
    <w:rsid w:val="00847527"/>
    <w:rsid w:val="00856D59"/>
    <w:rsid w:val="00866295"/>
    <w:rsid w:val="008665F0"/>
    <w:rsid w:val="00867CD8"/>
    <w:rsid w:val="00876698"/>
    <w:rsid w:val="00881026"/>
    <w:rsid w:val="008836E4"/>
    <w:rsid w:val="008877BA"/>
    <w:rsid w:val="00890306"/>
    <w:rsid w:val="00892D31"/>
    <w:rsid w:val="008A0032"/>
    <w:rsid w:val="008A5D3E"/>
    <w:rsid w:val="008A6F9D"/>
    <w:rsid w:val="008A74CE"/>
    <w:rsid w:val="008B30D3"/>
    <w:rsid w:val="008B5504"/>
    <w:rsid w:val="008B5E4B"/>
    <w:rsid w:val="008B69CE"/>
    <w:rsid w:val="008C22CF"/>
    <w:rsid w:val="008C272A"/>
    <w:rsid w:val="008C76F2"/>
    <w:rsid w:val="008C783A"/>
    <w:rsid w:val="008D2A3B"/>
    <w:rsid w:val="008D2E7D"/>
    <w:rsid w:val="008D5B2A"/>
    <w:rsid w:val="008D655A"/>
    <w:rsid w:val="008D7869"/>
    <w:rsid w:val="008D7A52"/>
    <w:rsid w:val="008D7CA5"/>
    <w:rsid w:val="008E0CB1"/>
    <w:rsid w:val="008E4800"/>
    <w:rsid w:val="008E7BE9"/>
    <w:rsid w:val="008E7C6A"/>
    <w:rsid w:val="008F3B32"/>
    <w:rsid w:val="008F5EEC"/>
    <w:rsid w:val="00900B38"/>
    <w:rsid w:val="009021BE"/>
    <w:rsid w:val="00902F45"/>
    <w:rsid w:val="00903EEF"/>
    <w:rsid w:val="009042C7"/>
    <w:rsid w:val="00904CC9"/>
    <w:rsid w:val="009053A6"/>
    <w:rsid w:val="0090542A"/>
    <w:rsid w:val="00906C33"/>
    <w:rsid w:val="0090783D"/>
    <w:rsid w:val="00913073"/>
    <w:rsid w:val="0091349C"/>
    <w:rsid w:val="0091364F"/>
    <w:rsid w:val="00913F6F"/>
    <w:rsid w:val="00914EE4"/>
    <w:rsid w:val="00922588"/>
    <w:rsid w:val="00923258"/>
    <w:rsid w:val="0092564E"/>
    <w:rsid w:val="00925AAA"/>
    <w:rsid w:val="009274D8"/>
    <w:rsid w:val="009303E7"/>
    <w:rsid w:val="00930F46"/>
    <w:rsid w:val="0093154F"/>
    <w:rsid w:val="0093353D"/>
    <w:rsid w:val="00936369"/>
    <w:rsid w:val="009374B7"/>
    <w:rsid w:val="00940626"/>
    <w:rsid w:val="00942498"/>
    <w:rsid w:val="00942844"/>
    <w:rsid w:val="009433BA"/>
    <w:rsid w:val="00943FB5"/>
    <w:rsid w:val="00946EBA"/>
    <w:rsid w:val="00947FD3"/>
    <w:rsid w:val="00951915"/>
    <w:rsid w:val="00951BF9"/>
    <w:rsid w:val="00952483"/>
    <w:rsid w:val="00952C94"/>
    <w:rsid w:val="00960866"/>
    <w:rsid w:val="00961174"/>
    <w:rsid w:val="0096396B"/>
    <w:rsid w:val="0096477E"/>
    <w:rsid w:val="009675EF"/>
    <w:rsid w:val="00967ED6"/>
    <w:rsid w:val="00970F8D"/>
    <w:rsid w:val="00972289"/>
    <w:rsid w:val="00973031"/>
    <w:rsid w:val="00974432"/>
    <w:rsid w:val="00975C9E"/>
    <w:rsid w:val="00975ECC"/>
    <w:rsid w:val="00983F0A"/>
    <w:rsid w:val="00984D42"/>
    <w:rsid w:val="00985DEA"/>
    <w:rsid w:val="00986B47"/>
    <w:rsid w:val="00991300"/>
    <w:rsid w:val="0099293C"/>
    <w:rsid w:val="009942F3"/>
    <w:rsid w:val="009951C1"/>
    <w:rsid w:val="00995BC5"/>
    <w:rsid w:val="00995F8B"/>
    <w:rsid w:val="00996699"/>
    <w:rsid w:val="009971C2"/>
    <w:rsid w:val="00997AE5"/>
    <w:rsid w:val="009A14E2"/>
    <w:rsid w:val="009A5AF7"/>
    <w:rsid w:val="009A60E7"/>
    <w:rsid w:val="009A7CC2"/>
    <w:rsid w:val="009B611B"/>
    <w:rsid w:val="009C14C7"/>
    <w:rsid w:val="009C2039"/>
    <w:rsid w:val="009C2EBC"/>
    <w:rsid w:val="009C495B"/>
    <w:rsid w:val="009C7D4A"/>
    <w:rsid w:val="009D0070"/>
    <w:rsid w:val="009D05DA"/>
    <w:rsid w:val="009D2C13"/>
    <w:rsid w:val="009D3793"/>
    <w:rsid w:val="009D3DEB"/>
    <w:rsid w:val="009D4171"/>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C74"/>
    <w:rsid w:val="009F3EA2"/>
    <w:rsid w:val="009F5B11"/>
    <w:rsid w:val="009F7E92"/>
    <w:rsid w:val="00A004C8"/>
    <w:rsid w:val="00A00ACB"/>
    <w:rsid w:val="00A00FC8"/>
    <w:rsid w:val="00A03C86"/>
    <w:rsid w:val="00A06B7E"/>
    <w:rsid w:val="00A10BE3"/>
    <w:rsid w:val="00A1195A"/>
    <w:rsid w:val="00A16EBC"/>
    <w:rsid w:val="00A20288"/>
    <w:rsid w:val="00A21933"/>
    <w:rsid w:val="00A238DD"/>
    <w:rsid w:val="00A23DF9"/>
    <w:rsid w:val="00A2416E"/>
    <w:rsid w:val="00A258D6"/>
    <w:rsid w:val="00A26E3D"/>
    <w:rsid w:val="00A271DD"/>
    <w:rsid w:val="00A3109D"/>
    <w:rsid w:val="00A3474B"/>
    <w:rsid w:val="00A355F2"/>
    <w:rsid w:val="00A407B0"/>
    <w:rsid w:val="00A418D3"/>
    <w:rsid w:val="00A41FDB"/>
    <w:rsid w:val="00A4267A"/>
    <w:rsid w:val="00A43DB3"/>
    <w:rsid w:val="00A52EBC"/>
    <w:rsid w:val="00A5343D"/>
    <w:rsid w:val="00A561D1"/>
    <w:rsid w:val="00A574E7"/>
    <w:rsid w:val="00A57720"/>
    <w:rsid w:val="00A577C5"/>
    <w:rsid w:val="00A60B9B"/>
    <w:rsid w:val="00A627B7"/>
    <w:rsid w:val="00A63F54"/>
    <w:rsid w:val="00A70803"/>
    <w:rsid w:val="00A708A5"/>
    <w:rsid w:val="00A71D72"/>
    <w:rsid w:val="00A7260A"/>
    <w:rsid w:val="00A72AA3"/>
    <w:rsid w:val="00A72EF9"/>
    <w:rsid w:val="00A73E14"/>
    <w:rsid w:val="00A74DF3"/>
    <w:rsid w:val="00A75272"/>
    <w:rsid w:val="00A76D38"/>
    <w:rsid w:val="00A76E2B"/>
    <w:rsid w:val="00A778CC"/>
    <w:rsid w:val="00A909C9"/>
    <w:rsid w:val="00A91D4D"/>
    <w:rsid w:val="00A928F3"/>
    <w:rsid w:val="00A94491"/>
    <w:rsid w:val="00AA1D2C"/>
    <w:rsid w:val="00AA53E3"/>
    <w:rsid w:val="00AA60DC"/>
    <w:rsid w:val="00AB157B"/>
    <w:rsid w:val="00AC1A43"/>
    <w:rsid w:val="00AC2E35"/>
    <w:rsid w:val="00AC4F6C"/>
    <w:rsid w:val="00AD158E"/>
    <w:rsid w:val="00AD1E39"/>
    <w:rsid w:val="00AD4133"/>
    <w:rsid w:val="00AD43F4"/>
    <w:rsid w:val="00AD7ECE"/>
    <w:rsid w:val="00AE0078"/>
    <w:rsid w:val="00AE3C5F"/>
    <w:rsid w:val="00AE46EF"/>
    <w:rsid w:val="00AE4D58"/>
    <w:rsid w:val="00AE4F70"/>
    <w:rsid w:val="00AE6277"/>
    <w:rsid w:val="00AE6989"/>
    <w:rsid w:val="00AE7313"/>
    <w:rsid w:val="00AF20E2"/>
    <w:rsid w:val="00AF3EDD"/>
    <w:rsid w:val="00B04B21"/>
    <w:rsid w:val="00B05305"/>
    <w:rsid w:val="00B114D5"/>
    <w:rsid w:val="00B12C4C"/>
    <w:rsid w:val="00B145FF"/>
    <w:rsid w:val="00B14B0D"/>
    <w:rsid w:val="00B15090"/>
    <w:rsid w:val="00B17750"/>
    <w:rsid w:val="00B21B3F"/>
    <w:rsid w:val="00B22337"/>
    <w:rsid w:val="00B224FC"/>
    <w:rsid w:val="00B24237"/>
    <w:rsid w:val="00B24B61"/>
    <w:rsid w:val="00B26822"/>
    <w:rsid w:val="00B27008"/>
    <w:rsid w:val="00B27441"/>
    <w:rsid w:val="00B403EC"/>
    <w:rsid w:val="00B444EF"/>
    <w:rsid w:val="00B44B86"/>
    <w:rsid w:val="00B456DC"/>
    <w:rsid w:val="00B45EB0"/>
    <w:rsid w:val="00B463E0"/>
    <w:rsid w:val="00B5117B"/>
    <w:rsid w:val="00B52A2D"/>
    <w:rsid w:val="00B52A48"/>
    <w:rsid w:val="00B52DE6"/>
    <w:rsid w:val="00B558D4"/>
    <w:rsid w:val="00B5632D"/>
    <w:rsid w:val="00B62225"/>
    <w:rsid w:val="00B62CE3"/>
    <w:rsid w:val="00B63340"/>
    <w:rsid w:val="00B6336E"/>
    <w:rsid w:val="00B634BB"/>
    <w:rsid w:val="00B64204"/>
    <w:rsid w:val="00B6461A"/>
    <w:rsid w:val="00B66086"/>
    <w:rsid w:val="00B67A3F"/>
    <w:rsid w:val="00B72883"/>
    <w:rsid w:val="00B7571E"/>
    <w:rsid w:val="00B824CA"/>
    <w:rsid w:val="00B83BD4"/>
    <w:rsid w:val="00B86EE6"/>
    <w:rsid w:val="00B902BA"/>
    <w:rsid w:val="00B90F04"/>
    <w:rsid w:val="00B92DC3"/>
    <w:rsid w:val="00B9331E"/>
    <w:rsid w:val="00B93E55"/>
    <w:rsid w:val="00B94409"/>
    <w:rsid w:val="00B95180"/>
    <w:rsid w:val="00B97EB9"/>
    <w:rsid w:val="00BA084F"/>
    <w:rsid w:val="00BA172A"/>
    <w:rsid w:val="00BA172D"/>
    <w:rsid w:val="00BA3197"/>
    <w:rsid w:val="00BA422D"/>
    <w:rsid w:val="00BA536A"/>
    <w:rsid w:val="00BA7668"/>
    <w:rsid w:val="00BA799A"/>
    <w:rsid w:val="00BB3F7E"/>
    <w:rsid w:val="00BB6692"/>
    <w:rsid w:val="00BB7990"/>
    <w:rsid w:val="00BC0D73"/>
    <w:rsid w:val="00BC17F6"/>
    <w:rsid w:val="00BC58A5"/>
    <w:rsid w:val="00BC596E"/>
    <w:rsid w:val="00BC5A15"/>
    <w:rsid w:val="00BC7498"/>
    <w:rsid w:val="00BC7AF9"/>
    <w:rsid w:val="00BD341F"/>
    <w:rsid w:val="00BD43BB"/>
    <w:rsid w:val="00BE3353"/>
    <w:rsid w:val="00BE4450"/>
    <w:rsid w:val="00BE5434"/>
    <w:rsid w:val="00BF084C"/>
    <w:rsid w:val="00BF0944"/>
    <w:rsid w:val="00BF2DCF"/>
    <w:rsid w:val="00BF588C"/>
    <w:rsid w:val="00C03008"/>
    <w:rsid w:val="00C052AF"/>
    <w:rsid w:val="00C06433"/>
    <w:rsid w:val="00C11F97"/>
    <w:rsid w:val="00C14C7A"/>
    <w:rsid w:val="00C14D45"/>
    <w:rsid w:val="00C16FDC"/>
    <w:rsid w:val="00C17D0E"/>
    <w:rsid w:val="00C20693"/>
    <w:rsid w:val="00C2099C"/>
    <w:rsid w:val="00C22D4D"/>
    <w:rsid w:val="00C26852"/>
    <w:rsid w:val="00C273F5"/>
    <w:rsid w:val="00C31E0E"/>
    <w:rsid w:val="00C32C3E"/>
    <w:rsid w:val="00C331B2"/>
    <w:rsid w:val="00C34E1D"/>
    <w:rsid w:val="00C35241"/>
    <w:rsid w:val="00C36C55"/>
    <w:rsid w:val="00C378C5"/>
    <w:rsid w:val="00C37A73"/>
    <w:rsid w:val="00C40556"/>
    <w:rsid w:val="00C40F67"/>
    <w:rsid w:val="00C4118F"/>
    <w:rsid w:val="00C4186B"/>
    <w:rsid w:val="00C45662"/>
    <w:rsid w:val="00C45710"/>
    <w:rsid w:val="00C51753"/>
    <w:rsid w:val="00C52DA3"/>
    <w:rsid w:val="00C52FFD"/>
    <w:rsid w:val="00C53128"/>
    <w:rsid w:val="00C53782"/>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60DE"/>
    <w:rsid w:val="00C90430"/>
    <w:rsid w:val="00C911DA"/>
    <w:rsid w:val="00C917DA"/>
    <w:rsid w:val="00C93DF7"/>
    <w:rsid w:val="00C95F24"/>
    <w:rsid w:val="00CA030D"/>
    <w:rsid w:val="00CA0E9D"/>
    <w:rsid w:val="00CA1915"/>
    <w:rsid w:val="00CA25C8"/>
    <w:rsid w:val="00CA7B3A"/>
    <w:rsid w:val="00CB4276"/>
    <w:rsid w:val="00CB5F02"/>
    <w:rsid w:val="00CC1C35"/>
    <w:rsid w:val="00CC21A0"/>
    <w:rsid w:val="00CC2593"/>
    <w:rsid w:val="00CC55A3"/>
    <w:rsid w:val="00CC5FE0"/>
    <w:rsid w:val="00CC644C"/>
    <w:rsid w:val="00CC647D"/>
    <w:rsid w:val="00CD0704"/>
    <w:rsid w:val="00CD11B2"/>
    <w:rsid w:val="00CD2239"/>
    <w:rsid w:val="00CD7C06"/>
    <w:rsid w:val="00CE4DC8"/>
    <w:rsid w:val="00CE53AE"/>
    <w:rsid w:val="00CE60D2"/>
    <w:rsid w:val="00CE7DF1"/>
    <w:rsid w:val="00CF06D7"/>
    <w:rsid w:val="00CF238D"/>
    <w:rsid w:val="00CF2BC2"/>
    <w:rsid w:val="00CF3205"/>
    <w:rsid w:val="00CF467F"/>
    <w:rsid w:val="00CF680B"/>
    <w:rsid w:val="00D00828"/>
    <w:rsid w:val="00D00DCF"/>
    <w:rsid w:val="00D06F83"/>
    <w:rsid w:val="00D072C5"/>
    <w:rsid w:val="00D10115"/>
    <w:rsid w:val="00D1054C"/>
    <w:rsid w:val="00D11477"/>
    <w:rsid w:val="00D137B3"/>
    <w:rsid w:val="00D139B7"/>
    <w:rsid w:val="00D222C0"/>
    <w:rsid w:val="00D22405"/>
    <w:rsid w:val="00D22AB9"/>
    <w:rsid w:val="00D2351A"/>
    <w:rsid w:val="00D252B5"/>
    <w:rsid w:val="00D26EB8"/>
    <w:rsid w:val="00D2756C"/>
    <w:rsid w:val="00D27EFA"/>
    <w:rsid w:val="00D309A2"/>
    <w:rsid w:val="00D31D7A"/>
    <w:rsid w:val="00D32110"/>
    <w:rsid w:val="00D35186"/>
    <w:rsid w:val="00D35D19"/>
    <w:rsid w:val="00D37622"/>
    <w:rsid w:val="00D37BDE"/>
    <w:rsid w:val="00D42185"/>
    <w:rsid w:val="00D42271"/>
    <w:rsid w:val="00D432D6"/>
    <w:rsid w:val="00D43F3D"/>
    <w:rsid w:val="00D45C28"/>
    <w:rsid w:val="00D46DB6"/>
    <w:rsid w:val="00D50123"/>
    <w:rsid w:val="00D50980"/>
    <w:rsid w:val="00D5184A"/>
    <w:rsid w:val="00D52AD4"/>
    <w:rsid w:val="00D52CF7"/>
    <w:rsid w:val="00D545D6"/>
    <w:rsid w:val="00D55503"/>
    <w:rsid w:val="00D55DB8"/>
    <w:rsid w:val="00D56462"/>
    <w:rsid w:val="00D611CB"/>
    <w:rsid w:val="00D611F8"/>
    <w:rsid w:val="00D63A86"/>
    <w:rsid w:val="00D63EC2"/>
    <w:rsid w:val="00D65AC2"/>
    <w:rsid w:val="00D715B8"/>
    <w:rsid w:val="00D72814"/>
    <w:rsid w:val="00D7496C"/>
    <w:rsid w:val="00D75873"/>
    <w:rsid w:val="00D75EF1"/>
    <w:rsid w:val="00D77426"/>
    <w:rsid w:val="00D778AC"/>
    <w:rsid w:val="00D81602"/>
    <w:rsid w:val="00D84096"/>
    <w:rsid w:val="00D84C01"/>
    <w:rsid w:val="00D84CEC"/>
    <w:rsid w:val="00D8601C"/>
    <w:rsid w:val="00D902BD"/>
    <w:rsid w:val="00D90517"/>
    <w:rsid w:val="00D94729"/>
    <w:rsid w:val="00D95069"/>
    <w:rsid w:val="00D97943"/>
    <w:rsid w:val="00DA01F0"/>
    <w:rsid w:val="00DA1F70"/>
    <w:rsid w:val="00DA485C"/>
    <w:rsid w:val="00DA6B24"/>
    <w:rsid w:val="00DB06B4"/>
    <w:rsid w:val="00DB38B1"/>
    <w:rsid w:val="00DB3C49"/>
    <w:rsid w:val="00DB4116"/>
    <w:rsid w:val="00DB4212"/>
    <w:rsid w:val="00DC016A"/>
    <w:rsid w:val="00DC1415"/>
    <w:rsid w:val="00DC2C43"/>
    <w:rsid w:val="00DC397B"/>
    <w:rsid w:val="00DC3DAF"/>
    <w:rsid w:val="00DC48B4"/>
    <w:rsid w:val="00DC542F"/>
    <w:rsid w:val="00DD2953"/>
    <w:rsid w:val="00DD31E8"/>
    <w:rsid w:val="00DD532F"/>
    <w:rsid w:val="00DD5F3F"/>
    <w:rsid w:val="00DD5FA4"/>
    <w:rsid w:val="00DD607E"/>
    <w:rsid w:val="00DE01F4"/>
    <w:rsid w:val="00DE0590"/>
    <w:rsid w:val="00DE0B7D"/>
    <w:rsid w:val="00DE7FB9"/>
    <w:rsid w:val="00DF04D2"/>
    <w:rsid w:val="00DF594B"/>
    <w:rsid w:val="00DF660B"/>
    <w:rsid w:val="00DF6CE2"/>
    <w:rsid w:val="00DF7170"/>
    <w:rsid w:val="00E01D83"/>
    <w:rsid w:val="00E05147"/>
    <w:rsid w:val="00E1349E"/>
    <w:rsid w:val="00E137F1"/>
    <w:rsid w:val="00E13CDF"/>
    <w:rsid w:val="00E150AB"/>
    <w:rsid w:val="00E1657B"/>
    <w:rsid w:val="00E170FA"/>
    <w:rsid w:val="00E17757"/>
    <w:rsid w:val="00E20D4E"/>
    <w:rsid w:val="00E20F42"/>
    <w:rsid w:val="00E21069"/>
    <w:rsid w:val="00E24FCB"/>
    <w:rsid w:val="00E31B76"/>
    <w:rsid w:val="00E33B38"/>
    <w:rsid w:val="00E345ED"/>
    <w:rsid w:val="00E35F19"/>
    <w:rsid w:val="00E37B1A"/>
    <w:rsid w:val="00E37D60"/>
    <w:rsid w:val="00E37F1A"/>
    <w:rsid w:val="00E37FA3"/>
    <w:rsid w:val="00E4192B"/>
    <w:rsid w:val="00E43036"/>
    <w:rsid w:val="00E5024D"/>
    <w:rsid w:val="00E5668A"/>
    <w:rsid w:val="00E6035F"/>
    <w:rsid w:val="00E6201F"/>
    <w:rsid w:val="00E72328"/>
    <w:rsid w:val="00E7480E"/>
    <w:rsid w:val="00E76124"/>
    <w:rsid w:val="00E80D27"/>
    <w:rsid w:val="00E8158C"/>
    <w:rsid w:val="00E858F7"/>
    <w:rsid w:val="00E8636D"/>
    <w:rsid w:val="00E86757"/>
    <w:rsid w:val="00E903BE"/>
    <w:rsid w:val="00EA044B"/>
    <w:rsid w:val="00EA095C"/>
    <w:rsid w:val="00EA4B6B"/>
    <w:rsid w:val="00EB1191"/>
    <w:rsid w:val="00EB1D2C"/>
    <w:rsid w:val="00EB2033"/>
    <w:rsid w:val="00EB2090"/>
    <w:rsid w:val="00EB2291"/>
    <w:rsid w:val="00EB546A"/>
    <w:rsid w:val="00EC44E7"/>
    <w:rsid w:val="00EC53D9"/>
    <w:rsid w:val="00ED07A0"/>
    <w:rsid w:val="00ED0CF7"/>
    <w:rsid w:val="00ED114D"/>
    <w:rsid w:val="00ED3F85"/>
    <w:rsid w:val="00ED42AF"/>
    <w:rsid w:val="00ED4DAD"/>
    <w:rsid w:val="00ED58AD"/>
    <w:rsid w:val="00ED79A9"/>
    <w:rsid w:val="00EE1956"/>
    <w:rsid w:val="00EE340D"/>
    <w:rsid w:val="00EE3818"/>
    <w:rsid w:val="00EE5433"/>
    <w:rsid w:val="00EF2DF2"/>
    <w:rsid w:val="00EF4E24"/>
    <w:rsid w:val="00EF584C"/>
    <w:rsid w:val="00EF5F24"/>
    <w:rsid w:val="00F03E2D"/>
    <w:rsid w:val="00F06408"/>
    <w:rsid w:val="00F0652E"/>
    <w:rsid w:val="00F0794C"/>
    <w:rsid w:val="00F108CC"/>
    <w:rsid w:val="00F10AF3"/>
    <w:rsid w:val="00F11D9D"/>
    <w:rsid w:val="00F12505"/>
    <w:rsid w:val="00F12E1D"/>
    <w:rsid w:val="00F12F9E"/>
    <w:rsid w:val="00F133EB"/>
    <w:rsid w:val="00F14D3C"/>
    <w:rsid w:val="00F15232"/>
    <w:rsid w:val="00F16584"/>
    <w:rsid w:val="00F20256"/>
    <w:rsid w:val="00F204E8"/>
    <w:rsid w:val="00F20950"/>
    <w:rsid w:val="00F22FB6"/>
    <w:rsid w:val="00F259F6"/>
    <w:rsid w:val="00F33FA2"/>
    <w:rsid w:val="00F34764"/>
    <w:rsid w:val="00F40925"/>
    <w:rsid w:val="00F428FB"/>
    <w:rsid w:val="00F42BA7"/>
    <w:rsid w:val="00F444C1"/>
    <w:rsid w:val="00F469AD"/>
    <w:rsid w:val="00F46FB6"/>
    <w:rsid w:val="00F5042D"/>
    <w:rsid w:val="00F52069"/>
    <w:rsid w:val="00F5496C"/>
    <w:rsid w:val="00F549F0"/>
    <w:rsid w:val="00F555F0"/>
    <w:rsid w:val="00F55A8A"/>
    <w:rsid w:val="00F5690A"/>
    <w:rsid w:val="00F5737F"/>
    <w:rsid w:val="00F603C1"/>
    <w:rsid w:val="00F609AD"/>
    <w:rsid w:val="00F62A88"/>
    <w:rsid w:val="00F63C9F"/>
    <w:rsid w:val="00F63DC4"/>
    <w:rsid w:val="00F644E0"/>
    <w:rsid w:val="00F7328C"/>
    <w:rsid w:val="00F74A0E"/>
    <w:rsid w:val="00F80180"/>
    <w:rsid w:val="00F80AFB"/>
    <w:rsid w:val="00F81D02"/>
    <w:rsid w:val="00F82E98"/>
    <w:rsid w:val="00F82EEE"/>
    <w:rsid w:val="00F8545B"/>
    <w:rsid w:val="00F8590E"/>
    <w:rsid w:val="00F879E6"/>
    <w:rsid w:val="00F906B3"/>
    <w:rsid w:val="00F91BC9"/>
    <w:rsid w:val="00F93FD5"/>
    <w:rsid w:val="00F942E3"/>
    <w:rsid w:val="00F948FB"/>
    <w:rsid w:val="00F95D1F"/>
    <w:rsid w:val="00F96A9E"/>
    <w:rsid w:val="00FA34B1"/>
    <w:rsid w:val="00FA45B4"/>
    <w:rsid w:val="00FA6248"/>
    <w:rsid w:val="00FA7B9A"/>
    <w:rsid w:val="00FB180A"/>
    <w:rsid w:val="00FB7924"/>
    <w:rsid w:val="00FC2193"/>
    <w:rsid w:val="00FC22AC"/>
    <w:rsid w:val="00FD371E"/>
    <w:rsid w:val="00FD4C1D"/>
    <w:rsid w:val="00FD6885"/>
    <w:rsid w:val="00FE07BC"/>
    <w:rsid w:val="00FE5AE6"/>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5384</Characters>
  <Application>Microsoft Office Word</Application>
  <DocSecurity>0</DocSecurity>
  <Lines>161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3</cp:revision>
  <cp:lastPrinted>2020-02-06T16:31:00Z</cp:lastPrinted>
  <dcterms:created xsi:type="dcterms:W3CDTF">2026-02-25T00:03:00Z</dcterms:created>
  <dcterms:modified xsi:type="dcterms:W3CDTF">2026-02-25T00:04:00Z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