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312A" w14:textId="57803DF4" w:rsidR="00F92D61" w:rsidRPr="00F92D61" w:rsidRDefault="00F92D61" w:rsidP="00F92D61">
      <w:p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Public comments in an open meeting play a crucial role in fostering transparency, accountability, and democratic participation. Public comments serve as a valuable feedback mechanism, ensuring </w:t>
      </w:r>
      <w:r>
        <w:rPr>
          <w:rFonts w:ascii="Verdana" w:hAnsi="Verdana"/>
          <w:sz w:val="24"/>
          <w:szCs w:val="24"/>
        </w:rPr>
        <w:t>the SILC</w:t>
      </w:r>
      <w:r w:rsidRPr="00F92D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</w:t>
      </w:r>
      <w:r w:rsidRPr="00F92D61">
        <w:rPr>
          <w:rFonts w:ascii="Verdana" w:hAnsi="Verdana"/>
          <w:sz w:val="24"/>
          <w:szCs w:val="24"/>
        </w:rPr>
        <w:t xml:space="preserve"> informed about the community's needs and sentiments. In essence, incorporating public comments enriches decision-making by incorporating a wider array of viewpoints, ultimately leading to more informed and equitable outcomes.</w:t>
      </w:r>
    </w:p>
    <w:p w14:paraId="1F4FA031" w14:textId="12E936AA" w:rsidR="00F92D61" w:rsidRPr="00F92D61" w:rsidRDefault="00F92D61" w:rsidP="00F92D61">
      <w:p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These guidelines provide a framework for </w:t>
      </w:r>
      <w:r>
        <w:rPr>
          <w:rFonts w:ascii="Verdana" w:hAnsi="Verdana"/>
          <w:sz w:val="24"/>
          <w:szCs w:val="24"/>
        </w:rPr>
        <w:t>how the SILC conducts the</w:t>
      </w:r>
      <w:r w:rsidRPr="00F92D61">
        <w:rPr>
          <w:rFonts w:ascii="Verdana" w:hAnsi="Verdana"/>
          <w:sz w:val="24"/>
          <w:szCs w:val="24"/>
        </w:rPr>
        <w:t xml:space="preserve"> public comment period that is organized, respectful, and focused on relevant topics.</w:t>
      </w:r>
    </w:p>
    <w:p w14:paraId="2F0346CD" w14:textId="08A9634B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Any member of the public wishing to speak </w:t>
      </w:r>
      <w:proofErr w:type="gramStart"/>
      <w:r w:rsidRPr="00F92D61">
        <w:rPr>
          <w:rFonts w:ascii="Verdana" w:hAnsi="Verdana"/>
          <w:sz w:val="24"/>
          <w:szCs w:val="24"/>
        </w:rPr>
        <w:t>on</w:t>
      </w:r>
      <w:proofErr w:type="gramEnd"/>
      <w:r w:rsidRPr="00F92D61">
        <w:rPr>
          <w:rFonts w:ascii="Verdana" w:hAnsi="Verdana"/>
          <w:sz w:val="24"/>
          <w:szCs w:val="24"/>
        </w:rPr>
        <w:t xml:space="preserve"> an item not on the agenda should let the Chairperson know during the public comment period.</w:t>
      </w:r>
    </w:p>
    <w:p w14:paraId="29E271C0" w14:textId="0866388E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Each public comment should not exceed </w:t>
      </w:r>
      <w:r w:rsidR="00114517">
        <w:rPr>
          <w:rFonts w:ascii="Verdana" w:hAnsi="Verdana"/>
          <w:sz w:val="24"/>
          <w:szCs w:val="24"/>
        </w:rPr>
        <w:t>2</w:t>
      </w:r>
      <w:r w:rsidRPr="00F92D61">
        <w:rPr>
          <w:rFonts w:ascii="Verdana" w:hAnsi="Verdana"/>
          <w:sz w:val="24"/>
          <w:szCs w:val="24"/>
        </w:rPr>
        <w:t xml:space="preserve"> minutes. If you require an accommodation, please inform the Chair and your time for comment will be extended if needed to allow you to communicate your message. </w:t>
      </w:r>
    </w:p>
    <w:p w14:paraId="6F32A252" w14:textId="77777777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Agenda items will be discussed in their turn and the public will have the opportunity to comment on each item. </w:t>
      </w:r>
    </w:p>
    <w:p w14:paraId="048A2040" w14:textId="77777777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Please use respectful and courteous language at all times. The SILC uses the </w:t>
      </w:r>
      <w:hyperlink r:id="rId7" w:tgtFrame="_blank" w:history="1">
        <w:r w:rsidRPr="00F92D61">
          <w:rPr>
            <w:rStyle w:val="Hyperlink"/>
            <w:rFonts w:ascii="Verdana" w:hAnsi="Verdana"/>
            <w:b/>
            <w:bCs/>
            <w:sz w:val="24"/>
            <w:szCs w:val="24"/>
          </w:rPr>
          <w:t>Rules by Which to Meet Peacefully document</w:t>
        </w:r>
      </w:hyperlink>
      <w:r w:rsidRPr="00F92D61">
        <w:rPr>
          <w:rFonts w:ascii="Verdana" w:hAnsi="Verdana"/>
          <w:sz w:val="24"/>
          <w:szCs w:val="24"/>
        </w:rPr>
        <w:t xml:space="preserve"> as a guide.</w:t>
      </w:r>
    </w:p>
    <w:p w14:paraId="4203DF7D" w14:textId="4BB33FB5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Written comments may be submitted in addition to or instead of oral comments. Written comments may be sent to </w:t>
      </w:r>
      <w:hyperlink r:id="rId8" w:tgtFrame="_blank" w:history="1">
        <w:r w:rsidRPr="00F92D61">
          <w:rPr>
            <w:rStyle w:val="Hyperlink"/>
            <w:rFonts w:ascii="Verdana" w:hAnsi="Verdana"/>
            <w:b/>
            <w:bCs/>
            <w:sz w:val="24"/>
            <w:szCs w:val="24"/>
          </w:rPr>
          <w:t>SILC@calsilc.ca.gov</w:t>
        </w:r>
      </w:hyperlink>
      <w:r w:rsidR="00C124B3" w:rsidRPr="00F92D61">
        <w:rPr>
          <w:rFonts w:ascii="Verdana" w:hAnsi="Verdana"/>
          <w:sz w:val="24"/>
          <w:szCs w:val="24"/>
        </w:rPr>
        <w:t>.</w:t>
      </w:r>
    </w:p>
    <w:p w14:paraId="29A186A5" w14:textId="77777777" w:rsidR="00F92D61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>The public comment period is not a question-and-answer session but an opportunity for individuals to express their views on items which may be of importance to the SILC.</w:t>
      </w:r>
    </w:p>
    <w:p w14:paraId="08D3656F" w14:textId="4FFF8F3F" w:rsidR="00F6499F" w:rsidRPr="00F92D61" w:rsidRDefault="00F92D61" w:rsidP="00F92D6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92D61">
        <w:rPr>
          <w:rFonts w:ascii="Verdana" w:hAnsi="Verdana"/>
          <w:sz w:val="24"/>
          <w:szCs w:val="24"/>
        </w:rPr>
        <w:t xml:space="preserve">Presenters and/or SILC Members who are addressed by members of the public during public comment period may thank the speaker for the </w:t>
      </w:r>
      <w:proofErr w:type="gramStart"/>
      <w:r w:rsidRPr="00F92D61">
        <w:rPr>
          <w:rFonts w:ascii="Verdana" w:hAnsi="Verdana"/>
          <w:sz w:val="24"/>
          <w:szCs w:val="24"/>
        </w:rPr>
        <w:t>comment, but</w:t>
      </w:r>
      <w:proofErr w:type="gramEnd"/>
      <w:r w:rsidRPr="00F92D61">
        <w:rPr>
          <w:rFonts w:ascii="Verdana" w:hAnsi="Verdana"/>
          <w:sz w:val="24"/>
          <w:szCs w:val="24"/>
        </w:rPr>
        <w:t xml:space="preserve"> should </w:t>
      </w:r>
      <w:r w:rsidRPr="00F92D61">
        <w:rPr>
          <w:rFonts w:ascii="Verdana" w:hAnsi="Verdana"/>
          <w:sz w:val="24"/>
          <w:szCs w:val="24"/>
          <w:u w:val="single"/>
        </w:rPr>
        <w:t>not</w:t>
      </w:r>
      <w:r w:rsidRPr="00F92D61">
        <w:rPr>
          <w:rFonts w:ascii="Verdana" w:hAnsi="Verdana"/>
          <w:sz w:val="24"/>
          <w:szCs w:val="24"/>
        </w:rPr>
        <w:t xml:space="preserve"> engage in a “back and forth” dialog. Public comments are intended for people to share their ideas and feedback, not to have a dialog.</w:t>
      </w:r>
    </w:p>
    <w:sectPr w:rsidR="00F6499F" w:rsidRPr="00F92D61" w:rsidSect="00BE03C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434B" w14:textId="77777777" w:rsidR="00164C14" w:rsidRDefault="00164C14" w:rsidP="00F92D61">
      <w:pPr>
        <w:spacing w:after="0" w:line="240" w:lineRule="auto"/>
      </w:pPr>
      <w:r>
        <w:separator/>
      </w:r>
    </w:p>
  </w:endnote>
  <w:endnote w:type="continuationSeparator" w:id="0">
    <w:p w14:paraId="10994351" w14:textId="77777777" w:rsidR="00164C14" w:rsidRDefault="00164C14" w:rsidP="00F9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D533D" w14:textId="77777777" w:rsidR="00164C14" w:rsidRDefault="00164C14" w:rsidP="00F92D61">
      <w:pPr>
        <w:spacing w:after="0" w:line="240" w:lineRule="auto"/>
      </w:pPr>
      <w:r>
        <w:separator/>
      </w:r>
    </w:p>
  </w:footnote>
  <w:footnote w:type="continuationSeparator" w:id="0">
    <w:p w14:paraId="3AC9A647" w14:textId="77777777" w:rsidR="00164C14" w:rsidRDefault="00164C14" w:rsidP="00F9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3248" w14:textId="55A37E01" w:rsidR="00F92D61" w:rsidRPr="00F92D61" w:rsidRDefault="00F92D61" w:rsidP="00F92D61">
    <w:pPr>
      <w:spacing w:before="100" w:beforeAutospacing="1" w:after="100" w:afterAutospacing="1" w:line="240" w:lineRule="auto"/>
      <w:rPr>
        <w:rFonts w:ascii="Verdana" w:hAnsi="Verdana"/>
        <w:b/>
        <w:bCs/>
        <w:sz w:val="24"/>
        <w:szCs w:val="24"/>
      </w:rPr>
    </w:pPr>
    <w:r w:rsidRPr="00F92D61">
      <w:rPr>
        <w:rFonts w:ascii="Verdana" w:hAnsi="Verdana"/>
        <w:b/>
        <w:bCs/>
        <w:sz w:val="24"/>
        <w:szCs w:val="24"/>
      </w:rPr>
      <w:t>SILC Public Comment Guidelines</w:t>
    </w:r>
    <w:r>
      <w:rPr>
        <w:rFonts w:ascii="Verdana" w:hAnsi="Verdana"/>
        <w:b/>
        <w:bCs/>
        <w:sz w:val="24"/>
        <w:szCs w:val="24"/>
      </w:rPr>
      <w:t xml:space="preserve"> </w:t>
    </w:r>
    <w:r w:rsidR="00114517">
      <w:rPr>
        <w:rFonts w:ascii="Verdana" w:hAnsi="Verdana"/>
        <w:b/>
        <w:bCs/>
        <w:sz w:val="24"/>
        <w:szCs w:val="24"/>
      </w:rPr>
      <w:t>5</w:t>
    </w:r>
    <w:r>
      <w:rPr>
        <w:rFonts w:ascii="Verdana" w:hAnsi="Verdana"/>
        <w:b/>
        <w:bCs/>
        <w:sz w:val="24"/>
        <w:szCs w:val="24"/>
      </w:rPr>
      <w:t>.</w:t>
    </w:r>
    <w:r w:rsidR="00114517">
      <w:rPr>
        <w:rFonts w:ascii="Verdana" w:hAnsi="Verdana"/>
        <w:b/>
        <w:bCs/>
        <w:sz w:val="24"/>
        <w:szCs w:val="24"/>
      </w:rPr>
      <w:t>24</w:t>
    </w:r>
    <w:r>
      <w:rPr>
        <w:rFonts w:ascii="Verdana" w:hAnsi="Verdana"/>
        <w:b/>
        <w:bCs/>
        <w:sz w:val="24"/>
        <w:szCs w:val="24"/>
      </w:rPr>
      <w:t>.24</w:t>
    </w:r>
  </w:p>
  <w:p w14:paraId="0B958F16" w14:textId="2946D764" w:rsidR="00F92D61" w:rsidRDefault="00F92D61">
    <w:pPr>
      <w:pStyle w:val="Header"/>
    </w:pPr>
  </w:p>
  <w:p w14:paraId="74F39959" w14:textId="77777777" w:rsidR="00F92D61" w:rsidRDefault="00F9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4E4D"/>
    <w:multiLevelType w:val="multilevel"/>
    <w:tmpl w:val="672E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74F40"/>
    <w:multiLevelType w:val="multilevel"/>
    <w:tmpl w:val="2C4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E2E07"/>
    <w:multiLevelType w:val="multilevel"/>
    <w:tmpl w:val="FFEC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475E9"/>
    <w:multiLevelType w:val="multilevel"/>
    <w:tmpl w:val="8F1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579EF"/>
    <w:multiLevelType w:val="multilevel"/>
    <w:tmpl w:val="3BA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B44C0"/>
    <w:multiLevelType w:val="hybridMultilevel"/>
    <w:tmpl w:val="5FA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20359">
    <w:abstractNumId w:val="3"/>
  </w:num>
  <w:num w:numId="2" w16cid:durableId="140462844">
    <w:abstractNumId w:val="0"/>
  </w:num>
  <w:num w:numId="3" w16cid:durableId="2060595328">
    <w:abstractNumId w:val="1"/>
  </w:num>
  <w:num w:numId="4" w16cid:durableId="676886457">
    <w:abstractNumId w:val="4"/>
  </w:num>
  <w:num w:numId="5" w16cid:durableId="350029766">
    <w:abstractNumId w:val="5"/>
  </w:num>
  <w:num w:numId="6" w16cid:durableId="173959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F"/>
    <w:rsid w:val="000101C4"/>
    <w:rsid w:val="00114517"/>
    <w:rsid w:val="00164C14"/>
    <w:rsid w:val="002275C9"/>
    <w:rsid w:val="002B1261"/>
    <w:rsid w:val="00322DC5"/>
    <w:rsid w:val="006A6EF0"/>
    <w:rsid w:val="009C71CD"/>
    <w:rsid w:val="00A72EF9"/>
    <w:rsid w:val="00BE03CB"/>
    <w:rsid w:val="00C124B3"/>
    <w:rsid w:val="00DD21A8"/>
    <w:rsid w:val="00E76B6C"/>
    <w:rsid w:val="00F6499F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AEBF0"/>
  <w15:chartTrackingRefBased/>
  <w15:docId w15:val="{C43FC7F3-027E-4E71-8EDB-BE2FFBD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6499F"/>
    <w:rPr>
      <w:b/>
      <w:bCs/>
    </w:rPr>
  </w:style>
  <w:style w:type="paragraph" w:styleId="ListParagraph">
    <w:name w:val="List Paragraph"/>
    <w:basedOn w:val="Normal"/>
    <w:uiPriority w:val="34"/>
    <w:qFormat/>
    <w:rsid w:val="00F64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9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D61"/>
  </w:style>
  <w:style w:type="paragraph" w:styleId="Footer">
    <w:name w:val="footer"/>
    <w:basedOn w:val="Normal"/>
    <w:link w:val="FooterChar"/>
    <w:uiPriority w:val="99"/>
    <w:unhideWhenUsed/>
    <w:rsid w:val="00F9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C@calsilc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silc.ca.gov/wp-content/uploads/sites/340/2021/02/Rules-by-Which-to-Meet-Peacefull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1629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England</dc:creator>
  <cp:keywords/>
  <dc:description/>
  <cp:lastModifiedBy>Allison Viramontes-Nhan</cp:lastModifiedBy>
  <cp:revision>2</cp:revision>
  <dcterms:created xsi:type="dcterms:W3CDTF">2024-05-24T16:32:00Z</dcterms:created>
  <dcterms:modified xsi:type="dcterms:W3CDTF">2024-05-24T16:32:00Z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bfd6d9cdd606b722e0c3cfd93eb89f04f98ffa3779dcb3a85ede2a7f31f72c5a</vt:lpwstr>
  </property>
</Properties>
</file>