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8CB1D" w14:textId="77777777" w:rsidR="000A025D" w:rsidRPr="00441687" w:rsidRDefault="000A025D" w:rsidP="000F1CEB">
      <w:pPr>
        <w:pStyle w:val="MediumGrid1-Accent21"/>
        <w:rPr>
          <w:rFonts w:ascii="Verdana" w:hAnsi="Verdana"/>
          <w:sz w:val="24"/>
        </w:rPr>
      </w:pPr>
    </w:p>
    <w:p w14:paraId="2CA4DCE2" w14:textId="77777777" w:rsidR="000A025D" w:rsidRPr="00441687" w:rsidRDefault="000A025D" w:rsidP="000A025D">
      <w:pPr>
        <w:rPr>
          <w:rFonts w:ascii="Verdana" w:hAnsi="Verdana"/>
        </w:rPr>
      </w:pPr>
    </w:p>
    <w:p w14:paraId="4BBA94E1" w14:textId="77777777" w:rsidR="000A025D" w:rsidRPr="00441687" w:rsidRDefault="000A025D" w:rsidP="000A025D">
      <w:pPr>
        <w:rPr>
          <w:rFonts w:ascii="Verdana" w:hAnsi="Verdana"/>
        </w:rPr>
      </w:pPr>
    </w:p>
    <w:p w14:paraId="4FEE6037" w14:textId="77777777" w:rsidR="000A025D" w:rsidRPr="00441687" w:rsidRDefault="000A025D" w:rsidP="000A025D">
      <w:pPr>
        <w:rPr>
          <w:rFonts w:ascii="Verdana" w:hAnsi="Verdana"/>
        </w:rPr>
      </w:pPr>
    </w:p>
    <w:p w14:paraId="06EE0E14" w14:textId="77777777" w:rsidR="000A025D" w:rsidRPr="00441687" w:rsidRDefault="000A025D" w:rsidP="000A025D">
      <w:pPr>
        <w:rPr>
          <w:rFonts w:ascii="Verdana" w:hAnsi="Verdana"/>
        </w:rPr>
      </w:pPr>
    </w:p>
    <w:p w14:paraId="759EBE8C" w14:textId="77777777" w:rsidR="000A025D" w:rsidRPr="00441687" w:rsidRDefault="000A025D" w:rsidP="000A025D">
      <w:pPr>
        <w:rPr>
          <w:rFonts w:ascii="Verdana" w:hAnsi="Verdana"/>
        </w:rPr>
      </w:pPr>
    </w:p>
    <w:p w14:paraId="66010448" w14:textId="77777777" w:rsidR="000A025D" w:rsidRPr="00441687" w:rsidRDefault="000A025D" w:rsidP="000A025D">
      <w:pPr>
        <w:rPr>
          <w:rFonts w:ascii="Verdana" w:hAnsi="Verdana"/>
        </w:rPr>
      </w:pPr>
      <w:bookmarkStart w:id="0" w:name="_Hlk162443951"/>
    </w:p>
    <w:p w14:paraId="45AB673F" w14:textId="5F3E8A69" w:rsidR="008C272A" w:rsidRDefault="00732053" w:rsidP="008C272A">
      <w:pPr>
        <w:jc w:val="center"/>
        <w:rPr>
          <w:rFonts w:ascii="Verdana" w:hAnsi="Verdana"/>
          <w:b/>
        </w:rPr>
      </w:pPr>
      <w:bookmarkStart w:id="1" w:name="_Hlk42249184"/>
      <w:bookmarkStart w:id="2" w:name="_Hlk50724384"/>
      <w:r>
        <w:rPr>
          <w:rFonts w:ascii="Verdana" w:hAnsi="Verdana"/>
          <w:b/>
        </w:rPr>
        <w:t>Communication and Collaboration</w:t>
      </w:r>
      <w:r w:rsidR="008C272A">
        <w:rPr>
          <w:rFonts w:ascii="Verdana" w:hAnsi="Verdana"/>
          <w:b/>
        </w:rPr>
        <w:t xml:space="preserve"> </w:t>
      </w:r>
      <w:r w:rsidR="008C272A" w:rsidRPr="00730E43">
        <w:rPr>
          <w:rFonts w:ascii="Verdana" w:hAnsi="Verdana"/>
          <w:b/>
        </w:rPr>
        <w:t>Committee Meeting</w:t>
      </w:r>
    </w:p>
    <w:p w14:paraId="5BA4C4C9" w14:textId="1D1C4B4F" w:rsidR="008C272A" w:rsidRDefault="008C272A" w:rsidP="008C272A">
      <w:pPr>
        <w:jc w:val="center"/>
        <w:rPr>
          <w:rFonts w:ascii="Verdana" w:hAnsi="Verdana"/>
        </w:rPr>
      </w:pPr>
      <w:r>
        <w:rPr>
          <w:rFonts w:ascii="Verdana" w:hAnsi="Verdana"/>
        </w:rPr>
        <w:t>April 1</w:t>
      </w:r>
      <w:r w:rsidR="00732053">
        <w:rPr>
          <w:rFonts w:ascii="Verdana" w:hAnsi="Verdana"/>
        </w:rPr>
        <w:t>2</w:t>
      </w:r>
      <w:r>
        <w:rPr>
          <w:rFonts w:ascii="Verdana" w:hAnsi="Verdana"/>
        </w:rPr>
        <w:t>, 2024</w:t>
      </w:r>
    </w:p>
    <w:p w14:paraId="7852565E" w14:textId="64AE3D5D" w:rsidR="00214080" w:rsidRDefault="00214080" w:rsidP="008C272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Draft Meeting </w:t>
      </w:r>
      <w:r w:rsidR="001C3052">
        <w:rPr>
          <w:rFonts w:ascii="Verdana" w:hAnsi="Verdana"/>
        </w:rPr>
        <w:t>Notes</w:t>
      </w:r>
    </w:p>
    <w:p w14:paraId="37C82041" w14:textId="6E761D11" w:rsidR="00BA799A" w:rsidRDefault="009620B7" w:rsidP="009620B7">
      <w:pPr>
        <w:rPr>
          <w:rFonts w:ascii="Verdana" w:hAnsi="Verdana"/>
        </w:rPr>
      </w:pPr>
      <w:r>
        <w:rPr>
          <w:rFonts w:ascii="Verdana" w:hAnsi="Verdana"/>
        </w:rPr>
        <w:t xml:space="preserve">Action Items: </w:t>
      </w:r>
    </w:p>
    <w:p w14:paraId="02375EB8" w14:textId="2942A299" w:rsidR="001C3052" w:rsidRDefault="009620B7" w:rsidP="001C3052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 xml:space="preserve">Ms. England will share information for the U.S. Access Board </w:t>
      </w:r>
      <w:r w:rsidR="001C3052">
        <w:rPr>
          <w:rFonts w:ascii="Verdana" w:hAnsi="Verdana"/>
        </w:rPr>
        <w:t>with Mr. Alas Bucton.</w:t>
      </w:r>
    </w:p>
    <w:p w14:paraId="709A1205" w14:textId="5C3641EB" w:rsidR="00B41184" w:rsidRPr="001C3052" w:rsidRDefault="00B41184" w:rsidP="001C3052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 xml:space="preserve">Several items will be moved forward </w:t>
      </w:r>
      <w:r w:rsidR="000E5D80">
        <w:rPr>
          <w:rFonts w:ascii="Verdana" w:hAnsi="Verdana"/>
        </w:rPr>
        <w:t xml:space="preserve">to the next meeting where there is </w:t>
      </w:r>
      <w:r w:rsidR="004C7E3E">
        <w:rPr>
          <w:rFonts w:ascii="Verdana" w:hAnsi="Verdana"/>
        </w:rPr>
        <w:t xml:space="preserve">a </w:t>
      </w:r>
      <w:r w:rsidR="000E5D80">
        <w:rPr>
          <w:rFonts w:ascii="Verdana" w:hAnsi="Verdana"/>
        </w:rPr>
        <w:t xml:space="preserve">quorum for approval. </w:t>
      </w:r>
    </w:p>
    <w:p w14:paraId="3D83E008" w14:textId="77777777" w:rsidR="009620B7" w:rsidRDefault="009620B7" w:rsidP="009620B7">
      <w:pPr>
        <w:rPr>
          <w:rFonts w:ascii="Verdana" w:hAnsi="Verdana"/>
        </w:rPr>
      </w:pPr>
    </w:p>
    <w:p w14:paraId="138A2792" w14:textId="66C13A45" w:rsidR="00BA172D" w:rsidRPr="00404DEF" w:rsidRDefault="009F155B" w:rsidP="00404DEF">
      <w:pPr>
        <w:pStyle w:val="ListParagraph"/>
        <w:numPr>
          <w:ilvl w:val="0"/>
          <w:numId w:val="22"/>
        </w:numPr>
        <w:ind w:left="360"/>
        <w:rPr>
          <w:rFonts w:ascii="Verdana" w:hAnsi="Verdana"/>
        </w:rPr>
      </w:pPr>
      <w:r w:rsidRPr="00404DEF">
        <w:rPr>
          <w:rFonts w:ascii="Verdana" w:hAnsi="Verdana"/>
        </w:rPr>
        <w:t>Call to Order</w:t>
      </w:r>
      <w:r w:rsidR="005719C1" w:rsidRPr="00404DEF">
        <w:rPr>
          <w:rFonts w:ascii="Verdana" w:hAnsi="Verdana"/>
        </w:rPr>
        <w:t xml:space="preserve"> </w:t>
      </w:r>
    </w:p>
    <w:p w14:paraId="361CCA3B" w14:textId="77777777" w:rsidR="009F155B" w:rsidRPr="00404DEF" w:rsidRDefault="009F155B" w:rsidP="00404DEF">
      <w:pPr>
        <w:rPr>
          <w:rFonts w:ascii="Verdana" w:hAnsi="Verdana"/>
        </w:rPr>
      </w:pPr>
    </w:p>
    <w:p w14:paraId="4027FA4C" w14:textId="7BD7EDDB" w:rsidR="00CB65A9" w:rsidRDefault="009F155B" w:rsidP="00CB65A9">
      <w:pPr>
        <w:pStyle w:val="ListParagraph"/>
        <w:numPr>
          <w:ilvl w:val="0"/>
          <w:numId w:val="22"/>
        </w:numPr>
        <w:ind w:left="360"/>
        <w:rPr>
          <w:rFonts w:ascii="Verdana" w:hAnsi="Verdana"/>
        </w:rPr>
      </w:pPr>
      <w:r w:rsidRPr="00404DEF">
        <w:rPr>
          <w:rFonts w:ascii="Verdana" w:hAnsi="Verdana"/>
        </w:rPr>
        <w:t>Introductions</w:t>
      </w:r>
    </w:p>
    <w:p w14:paraId="3E409014" w14:textId="2E0788A9" w:rsidR="00CB65A9" w:rsidRDefault="00CB65A9" w:rsidP="00CB65A9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>Anisa Escobedo</w:t>
      </w:r>
      <w:r w:rsidR="00F80705">
        <w:rPr>
          <w:rFonts w:ascii="Verdana" w:hAnsi="Verdana"/>
        </w:rPr>
        <w:t xml:space="preserve"> – SILC Member/C and C Vice-Chair</w:t>
      </w:r>
    </w:p>
    <w:p w14:paraId="4678D15C" w14:textId="6084A171" w:rsidR="005E5F58" w:rsidRDefault="005E5F58" w:rsidP="00CB65A9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>Roque Alas Bucton</w:t>
      </w:r>
      <w:r w:rsidR="00F155D0">
        <w:rPr>
          <w:rFonts w:ascii="Verdana" w:hAnsi="Verdana"/>
        </w:rPr>
        <w:t xml:space="preserve"> – SILC Vice-Chair/C and C Member</w:t>
      </w:r>
    </w:p>
    <w:p w14:paraId="6AAACBB9" w14:textId="3912BDA6" w:rsidR="005E5F58" w:rsidRDefault="005E5F58" w:rsidP="00CB65A9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>Rian Dindzans</w:t>
      </w:r>
      <w:r w:rsidR="00F155D0">
        <w:rPr>
          <w:rFonts w:ascii="Verdana" w:hAnsi="Verdana"/>
        </w:rPr>
        <w:t xml:space="preserve"> – SILC Member</w:t>
      </w:r>
    </w:p>
    <w:p w14:paraId="7E7A1A30" w14:textId="078E7C18" w:rsidR="005E5F58" w:rsidRDefault="005E5F58" w:rsidP="00CB65A9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Connie Arnold – </w:t>
      </w:r>
      <w:r w:rsidR="00A167D4">
        <w:rPr>
          <w:rFonts w:ascii="Verdana" w:hAnsi="Verdana"/>
        </w:rPr>
        <w:t xml:space="preserve">Disability Rights </w:t>
      </w:r>
      <w:r>
        <w:rPr>
          <w:rFonts w:ascii="Verdana" w:hAnsi="Verdana"/>
        </w:rPr>
        <w:t>Advocate</w:t>
      </w:r>
    </w:p>
    <w:p w14:paraId="7B2B58B0" w14:textId="301DD0FB" w:rsidR="005E5F58" w:rsidRDefault="005E5F58" w:rsidP="00CB65A9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Nicole Zacarias – </w:t>
      </w:r>
      <w:r w:rsidR="00A167D4">
        <w:rPr>
          <w:rFonts w:ascii="Verdana" w:hAnsi="Verdana"/>
        </w:rPr>
        <w:t>Public Policy Coordinator</w:t>
      </w:r>
      <w:r>
        <w:rPr>
          <w:rFonts w:ascii="Verdana" w:hAnsi="Verdana"/>
        </w:rPr>
        <w:t xml:space="preserve">, </w:t>
      </w:r>
      <w:r w:rsidR="00F80705">
        <w:rPr>
          <w:rFonts w:ascii="Verdana" w:hAnsi="Verdana"/>
        </w:rPr>
        <w:t>Independent Living County of Kern County (ILCKC)</w:t>
      </w:r>
    </w:p>
    <w:p w14:paraId="645D8F7B" w14:textId="77777777" w:rsidR="005E5F58" w:rsidRDefault="005E5F58" w:rsidP="005E5F58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>Carrie England – SILC Executive Director</w:t>
      </w:r>
    </w:p>
    <w:p w14:paraId="42DBD57C" w14:textId="77777777" w:rsidR="005E5F58" w:rsidRDefault="005E5F58" w:rsidP="005E5F58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>Allison Viramontes-Nhan - SILC Legislative Specialist</w:t>
      </w:r>
    </w:p>
    <w:p w14:paraId="1152DF52" w14:textId="2B645349" w:rsidR="005E5F58" w:rsidRDefault="005E5F58" w:rsidP="005E5F58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>Danielle Hess - SILC Office Manager</w:t>
      </w:r>
    </w:p>
    <w:p w14:paraId="064BABDB" w14:textId="77777777" w:rsidR="00801C52" w:rsidRPr="000C7878" w:rsidRDefault="00801C52" w:rsidP="000C7878">
      <w:pPr>
        <w:rPr>
          <w:rFonts w:ascii="Verdana" w:hAnsi="Verdana"/>
        </w:rPr>
      </w:pPr>
    </w:p>
    <w:p w14:paraId="1EA2FAC5" w14:textId="1F55883F" w:rsidR="008C272A" w:rsidRDefault="009F155B" w:rsidP="00732053">
      <w:pPr>
        <w:pStyle w:val="ListParagraph"/>
        <w:numPr>
          <w:ilvl w:val="0"/>
          <w:numId w:val="22"/>
        </w:numPr>
        <w:ind w:left="360"/>
        <w:rPr>
          <w:rFonts w:ascii="Verdana" w:hAnsi="Verdana"/>
        </w:rPr>
      </w:pPr>
      <w:r w:rsidRPr="00404DEF">
        <w:rPr>
          <w:rFonts w:ascii="Verdana" w:hAnsi="Verdana"/>
        </w:rPr>
        <w:t>Public Comment</w:t>
      </w:r>
    </w:p>
    <w:p w14:paraId="5A171570" w14:textId="1928B918" w:rsidR="00AD57B7" w:rsidRDefault="00201344" w:rsidP="003B3EC8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Ms. Arnold </w:t>
      </w:r>
      <w:r w:rsidR="007E27B6">
        <w:rPr>
          <w:rFonts w:ascii="Verdana" w:hAnsi="Verdana"/>
        </w:rPr>
        <w:t>shared that on Monday, April 15, there will be a demonstration in Marin County of an All</w:t>
      </w:r>
      <w:r w:rsidR="00931A70">
        <w:rPr>
          <w:rFonts w:ascii="Verdana" w:hAnsi="Verdana"/>
        </w:rPr>
        <w:t>-</w:t>
      </w:r>
      <w:r w:rsidR="007E27B6">
        <w:rPr>
          <w:rFonts w:ascii="Verdana" w:hAnsi="Verdana"/>
        </w:rPr>
        <w:t>Terrain Vehicle (ATV)</w:t>
      </w:r>
      <w:r w:rsidR="00931A70">
        <w:rPr>
          <w:rFonts w:ascii="Verdana" w:hAnsi="Verdana"/>
        </w:rPr>
        <w:t xml:space="preserve"> that has been created to allow People with Disabilities to access trails and terrain that they would no</w:t>
      </w:r>
      <w:r w:rsidR="00AD57B7">
        <w:rPr>
          <w:rFonts w:ascii="Verdana" w:hAnsi="Verdana"/>
        </w:rPr>
        <w:t>t otherwise be able</w:t>
      </w:r>
      <w:r w:rsidR="004C7E3E">
        <w:rPr>
          <w:rFonts w:ascii="Verdana" w:hAnsi="Verdana"/>
        </w:rPr>
        <w:t xml:space="preserve"> to</w:t>
      </w:r>
      <w:r w:rsidR="00AD57B7">
        <w:rPr>
          <w:rFonts w:ascii="Verdana" w:hAnsi="Verdana"/>
        </w:rPr>
        <w:t xml:space="preserve">. This can be controlled using a </w:t>
      </w:r>
      <w:r w:rsidR="004C7E3E">
        <w:rPr>
          <w:rFonts w:ascii="Verdana" w:hAnsi="Verdana"/>
        </w:rPr>
        <w:t>j</w:t>
      </w:r>
      <w:r w:rsidR="00AD57B7">
        <w:rPr>
          <w:rFonts w:ascii="Verdana" w:hAnsi="Verdana"/>
        </w:rPr>
        <w:t xml:space="preserve">oystick or </w:t>
      </w:r>
      <w:r w:rsidR="004C7E3E">
        <w:rPr>
          <w:rFonts w:ascii="Verdana" w:hAnsi="Verdana"/>
        </w:rPr>
        <w:t>s</w:t>
      </w:r>
      <w:r w:rsidR="00AD57B7">
        <w:rPr>
          <w:rFonts w:ascii="Verdana" w:hAnsi="Verdana"/>
        </w:rPr>
        <w:t>cooter</w:t>
      </w:r>
      <w:r w:rsidR="004C7E3E">
        <w:rPr>
          <w:rFonts w:ascii="Verdana" w:hAnsi="Verdana"/>
        </w:rPr>
        <w:t>-</w:t>
      </w:r>
      <w:r w:rsidR="00AD57B7">
        <w:rPr>
          <w:rFonts w:ascii="Verdana" w:hAnsi="Verdana"/>
        </w:rPr>
        <w:t>type control.</w:t>
      </w:r>
      <w:r w:rsidR="00DA0E7E">
        <w:rPr>
          <w:rFonts w:ascii="Verdana" w:hAnsi="Verdana"/>
        </w:rPr>
        <w:t xml:space="preserve"> </w:t>
      </w:r>
    </w:p>
    <w:p w14:paraId="4C8BA3F9" w14:textId="77777777" w:rsidR="00AD57B7" w:rsidRDefault="00AD57B7" w:rsidP="003B3EC8">
      <w:pPr>
        <w:pStyle w:val="ListParagraph"/>
        <w:ind w:left="360"/>
        <w:rPr>
          <w:rFonts w:ascii="Verdana" w:hAnsi="Verdana"/>
        </w:rPr>
      </w:pPr>
    </w:p>
    <w:p w14:paraId="3DB264D5" w14:textId="3E762B28" w:rsidR="00AD57B7" w:rsidRDefault="00C4131C" w:rsidP="003B3EC8">
      <w:pPr>
        <w:pStyle w:val="ListParagraph"/>
        <w:ind w:left="360"/>
        <w:rPr>
          <w:rFonts w:ascii="Verdana" w:hAnsi="Verdana"/>
        </w:rPr>
      </w:pPr>
      <w:r>
        <w:rPr>
          <w:rFonts w:ascii="Verdana" w:hAnsi="Verdana"/>
        </w:rPr>
        <w:t xml:space="preserve">She also shared that there is a bill to amend titles 18 and 19 of the Social Security Act to </w:t>
      </w:r>
      <w:r w:rsidR="00BE574A">
        <w:rPr>
          <w:rFonts w:ascii="Verdana" w:hAnsi="Verdana"/>
        </w:rPr>
        <w:t xml:space="preserve">require nursing facilities to permit essential caregivers at any time. The ability of people </w:t>
      </w:r>
      <w:r w:rsidR="005432BE">
        <w:rPr>
          <w:rFonts w:ascii="Verdana" w:hAnsi="Verdana"/>
        </w:rPr>
        <w:t xml:space="preserve">to thrive, </w:t>
      </w:r>
      <w:r w:rsidR="00BE574A">
        <w:rPr>
          <w:rFonts w:ascii="Verdana" w:hAnsi="Verdana"/>
        </w:rPr>
        <w:t>especially</w:t>
      </w:r>
      <w:r w:rsidR="005432BE">
        <w:rPr>
          <w:rFonts w:ascii="Verdana" w:hAnsi="Verdana"/>
        </w:rPr>
        <w:t xml:space="preserve"> those</w:t>
      </w:r>
      <w:r w:rsidR="00BE574A">
        <w:rPr>
          <w:rFonts w:ascii="Verdana" w:hAnsi="Verdana"/>
        </w:rPr>
        <w:t xml:space="preserve"> with </w:t>
      </w:r>
      <w:r w:rsidR="00AF04BD">
        <w:rPr>
          <w:rFonts w:ascii="Verdana" w:hAnsi="Verdana"/>
        </w:rPr>
        <w:t>Alzheimer’s or another dementia</w:t>
      </w:r>
      <w:r w:rsidR="004C7E3E">
        <w:rPr>
          <w:rFonts w:ascii="Verdana" w:hAnsi="Verdana"/>
        </w:rPr>
        <w:t>-</w:t>
      </w:r>
      <w:r w:rsidR="00AF04BD">
        <w:rPr>
          <w:rFonts w:ascii="Verdana" w:hAnsi="Verdana"/>
        </w:rPr>
        <w:t>related diagnosis</w:t>
      </w:r>
      <w:r w:rsidR="005432BE">
        <w:rPr>
          <w:rFonts w:ascii="Verdana" w:hAnsi="Verdana"/>
        </w:rPr>
        <w:t xml:space="preserve">, is hindered by not allowing visitation. She would also like to see a discussion about </w:t>
      </w:r>
      <w:r w:rsidR="003E7425">
        <w:rPr>
          <w:rFonts w:ascii="Verdana" w:hAnsi="Verdana"/>
        </w:rPr>
        <w:t xml:space="preserve">the Social and Self-Directed models of care. </w:t>
      </w:r>
    </w:p>
    <w:p w14:paraId="4121F5D3" w14:textId="77777777" w:rsidR="002474E5" w:rsidRDefault="002474E5" w:rsidP="002474E5">
      <w:pPr>
        <w:rPr>
          <w:rFonts w:ascii="Verdana" w:hAnsi="Verdana"/>
        </w:rPr>
      </w:pPr>
    </w:p>
    <w:p w14:paraId="731B0EF2" w14:textId="60E16D43" w:rsidR="002474E5" w:rsidRDefault="002474E5" w:rsidP="00D611CB">
      <w:pPr>
        <w:numPr>
          <w:ilvl w:val="0"/>
          <w:numId w:val="22"/>
        </w:numPr>
        <w:ind w:left="360"/>
        <w:rPr>
          <w:rFonts w:ascii="Verdana" w:hAnsi="Verdana"/>
        </w:rPr>
      </w:pPr>
      <w:r>
        <w:rPr>
          <w:rFonts w:ascii="Verdana" w:hAnsi="Verdana"/>
        </w:rPr>
        <w:t>SILC Member Updates</w:t>
      </w:r>
    </w:p>
    <w:p w14:paraId="08AA8B62" w14:textId="4A5188E9" w:rsidR="00A1291F" w:rsidRDefault="002F7A11" w:rsidP="00A1291F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Mr. Alas Bucton asked </w:t>
      </w:r>
      <w:r w:rsidR="003E7425">
        <w:rPr>
          <w:rFonts w:ascii="Verdana" w:hAnsi="Verdana"/>
        </w:rPr>
        <w:t>i</w:t>
      </w:r>
      <w:r>
        <w:rPr>
          <w:rFonts w:ascii="Verdana" w:hAnsi="Verdana"/>
        </w:rPr>
        <w:t>f anyone knows about</w:t>
      </w:r>
      <w:r w:rsidR="00F813E2">
        <w:rPr>
          <w:rFonts w:ascii="Verdana" w:hAnsi="Verdana"/>
        </w:rPr>
        <w:t xml:space="preserve"> the U.S.</w:t>
      </w:r>
      <w:r>
        <w:rPr>
          <w:rFonts w:ascii="Verdana" w:hAnsi="Verdana"/>
        </w:rPr>
        <w:t xml:space="preserve"> Access </w:t>
      </w:r>
      <w:r w:rsidR="00F813E2">
        <w:rPr>
          <w:rFonts w:ascii="Verdana" w:hAnsi="Verdana"/>
        </w:rPr>
        <w:t>B</w:t>
      </w:r>
      <w:r>
        <w:rPr>
          <w:rFonts w:ascii="Verdana" w:hAnsi="Verdana"/>
        </w:rPr>
        <w:t>oa</w:t>
      </w:r>
      <w:r w:rsidR="00F813E2">
        <w:rPr>
          <w:rFonts w:ascii="Verdana" w:hAnsi="Verdana"/>
        </w:rPr>
        <w:t xml:space="preserve">rd, which provides oversight at the federal level on </w:t>
      </w:r>
      <w:r w:rsidR="004C7E3E">
        <w:rPr>
          <w:rFonts w:ascii="Verdana" w:hAnsi="Verdana"/>
        </w:rPr>
        <w:t xml:space="preserve">the </w:t>
      </w:r>
      <w:r w:rsidR="00F813E2">
        <w:rPr>
          <w:rFonts w:ascii="Verdana" w:hAnsi="Verdana"/>
        </w:rPr>
        <w:t xml:space="preserve">implementation of the </w:t>
      </w:r>
      <w:r w:rsidR="00895E32">
        <w:rPr>
          <w:rFonts w:ascii="Verdana" w:hAnsi="Verdana"/>
        </w:rPr>
        <w:t>Americans with Disabilities Act (ADA)</w:t>
      </w:r>
      <w:r w:rsidR="00A5714F">
        <w:rPr>
          <w:rFonts w:ascii="Verdana" w:hAnsi="Verdana"/>
        </w:rPr>
        <w:t xml:space="preserve">. He is looking for more information </w:t>
      </w:r>
      <w:r w:rsidR="00F15580">
        <w:rPr>
          <w:rFonts w:ascii="Verdana" w:hAnsi="Verdana"/>
        </w:rPr>
        <w:t xml:space="preserve">about a town hall </w:t>
      </w:r>
      <w:r w:rsidR="00F15580">
        <w:rPr>
          <w:rFonts w:ascii="Verdana" w:hAnsi="Verdana"/>
        </w:rPr>
        <w:lastRenderedPageBreak/>
        <w:t>they will be holding in Los Angeles next week. Ms. England offered to reach out</w:t>
      </w:r>
      <w:r w:rsidR="009620B7">
        <w:rPr>
          <w:rFonts w:ascii="Verdana" w:hAnsi="Verdana"/>
        </w:rPr>
        <w:t xml:space="preserve"> to her federal contacts and send him more information. Ms. Arnold recommends getting on their email list. </w:t>
      </w:r>
    </w:p>
    <w:p w14:paraId="70194DE7" w14:textId="77777777" w:rsidR="002474E5" w:rsidRDefault="002474E5" w:rsidP="002474E5">
      <w:pPr>
        <w:pStyle w:val="ListParagraph"/>
        <w:rPr>
          <w:rFonts w:ascii="Verdana" w:hAnsi="Verdana"/>
        </w:rPr>
      </w:pPr>
    </w:p>
    <w:p w14:paraId="06FAE3DB" w14:textId="32594985" w:rsidR="00D611CB" w:rsidRDefault="004A5AC6" w:rsidP="00D611CB">
      <w:pPr>
        <w:numPr>
          <w:ilvl w:val="0"/>
          <w:numId w:val="22"/>
        </w:numPr>
        <w:ind w:left="360"/>
        <w:rPr>
          <w:rFonts w:ascii="Verdana" w:hAnsi="Verdana"/>
        </w:rPr>
      </w:pPr>
      <w:r w:rsidRPr="00404DEF">
        <w:rPr>
          <w:rFonts w:ascii="Verdana" w:hAnsi="Verdana"/>
        </w:rPr>
        <w:t>Approva</w:t>
      </w:r>
      <w:r w:rsidR="00732053">
        <w:rPr>
          <w:rFonts w:ascii="Verdana" w:hAnsi="Verdana"/>
        </w:rPr>
        <w:t>l of Draft</w:t>
      </w:r>
      <w:r w:rsidRPr="00404DEF">
        <w:rPr>
          <w:rFonts w:ascii="Verdana" w:hAnsi="Verdana"/>
        </w:rPr>
        <w:t xml:space="preserve"> </w:t>
      </w:r>
      <w:r w:rsidR="00732053">
        <w:rPr>
          <w:rFonts w:ascii="Verdana" w:hAnsi="Verdana"/>
        </w:rPr>
        <w:t>M</w:t>
      </w:r>
      <w:r w:rsidRPr="00404DEF">
        <w:rPr>
          <w:rFonts w:ascii="Verdana" w:hAnsi="Verdana"/>
        </w:rPr>
        <w:t xml:space="preserve">inutes from </w:t>
      </w:r>
      <w:r w:rsidR="00732053">
        <w:rPr>
          <w:rFonts w:ascii="Verdana" w:hAnsi="Verdana"/>
        </w:rPr>
        <w:t>February</w:t>
      </w:r>
      <w:r w:rsidR="0001521F">
        <w:rPr>
          <w:rFonts w:ascii="Verdana" w:hAnsi="Verdana"/>
        </w:rPr>
        <w:t xml:space="preserve"> </w:t>
      </w:r>
      <w:r w:rsidR="00732053">
        <w:rPr>
          <w:rFonts w:ascii="Verdana" w:hAnsi="Verdana"/>
        </w:rPr>
        <w:t>9</w:t>
      </w:r>
      <w:r w:rsidR="0090542A">
        <w:rPr>
          <w:rFonts w:ascii="Verdana" w:hAnsi="Verdana"/>
        </w:rPr>
        <w:t>, 202</w:t>
      </w:r>
      <w:r w:rsidR="00732053">
        <w:rPr>
          <w:rFonts w:ascii="Verdana" w:hAnsi="Verdana"/>
        </w:rPr>
        <w:t>4</w:t>
      </w:r>
      <w:r w:rsidR="0090542A">
        <w:rPr>
          <w:rFonts w:ascii="Verdana" w:hAnsi="Verdana"/>
        </w:rPr>
        <w:t>,</w:t>
      </w:r>
      <w:r w:rsidR="003F6B02" w:rsidRPr="00404DEF">
        <w:rPr>
          <w:rFonts w:ascii="Verdana" w:hAnsi="Verdana"/>
        </w:rPr>
        <w:t xml:space="preserve"> </w:t>
      </w:r>
      <w:r w:rsidR="00732053">
        <w:rPr>
          <w:rFonts w:ascii="Verdana" w:hAnsi="Verdana"/>
        </w:rPr>
        <w:t>Communication and Collaboration</w:t>
      </w:r>
      <w:r w:rsidR="008C272A">
        <w:rPr>
          <w:rFonts w:ascii="Verdana" w:hAnsi="Verdana"/>
        </w:rPr>
        <w:t xml:space="preserve"> </w:t>
      </w:r>
      <w:r w:rsidRPr="00404DEF">
        <w:rPr>
          <w:rFonts w:ascii="Verdana" w:hAnsi="Verdana"/>
        </w:rPr>
        <w:t>Committee Meeting</w:t>
      </w:r>
      <w:r w:rsidR="00D611CB" w:rsidRPr="00D611CB">
        <w:rPr>
          <w:rFonts w:ascii="Verdana" w:hAnsi="Verdana"/>
        </w:rPr>
        <w:t xml:space="preserve"> </w:t>
      </w:r>
    </w:p>
    <w:p w14:paraId="10A941EA" w14:textId="3705C361" w:rsidR="006C4979" w:rsidRDefault="001C3052" w:rsidP="001C3052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There was not a quorum for this meeting, so this item will be held for approval at the next meeting. </w:t>
      </w:r>
    </w:p>
    <w:p w14:paraId="07E5AC7B" w14:textId="77777777" w:rsidR="001C3052" w:rsidRPr="009E632B" w:rsidRDefault="001C3052" w:rsidP="009E632B">
      <w:pPr>
        <w:rPr>
          <w:rFonts w:ascii="Verdana" w:hAnsi="Verdana"/>
        </w:rPr>
      </w:pPr>
    </w:p>
    <w:p w14:paraId="1DA6A80A" w14:textId="26662FA3" w:rsidR="00732053" w:rsidRPr="00732053" w:rsidRDefault="00732053" w:rsidP="00732053">
      <w:pPr>
        <w:pStyle w:val="ListParagraph"/>
        <w:numPr>
          <w:ilvl w:val="0"/>
          <w:numId w:val="22"/>
        </w:numPr>
        <w:ind w:left="360"/>
        <w:rPr>
          <w:rFonts w:ascii="Verdana" w:hAnsi="Verdana"/>
        </w:rPr>
      </w:pPr>
      <w:r>
        <w:rPr>
          <w:rFonts w:ascii="Verdana" w:hAnsi="Verdana"/>
        </w:rPr>
        <w:t>Legislation Update</w:t>
      </w:r>
    </w:p>
    <w:p w14:paraId="3DCB394E" w14:textId="49234920" w:rsidR="00732053" w:rsidRDefault="00732053" w:rsidP="00732053">
      <w:pPr>
        <w:pStyle w:val="ListParagraph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Legislative Items for Review and Approval</w:t>
      </w:r>
    </w:p>
    <w:p w14:paraId="6A2CA013" w14:textId="38821067" w:rsidR="00380B47" w:rsidRDefault="004B19D8" w:rsidP="00650BC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April 26, 2024: L</w:t>
      </w:r>
      <w:r w:rsidRPr="00BB5CAD">
        <w:rPr>
          <w:rFonts w:ascii="Verdana" w:hAnsi="Verdana"/>
        </w:rPr>
        <w:t xml:space="preserve">ast day for policy committees to hear and report to fiscal </w:t>
      </w:r>
      <w:r w:rsidR="000E5D80" w:rsidRPr="00BB5CAD">
        <w:rPr>
          <w:rFonts w:ascii="Verdana" w:hAnsi="Verdana"/>
        </w:rPr>
        <w:t>committees’</w:t>
      </w:r>
      <w:r w:rsidRPr="00BB5CAD">
        <w:rPr>
          <w:rFonts w:ascii="Verdana" w:hAnsi="Verdana"/>
        </w:rPr>
        <w:t xml:space="preserve"> fiscal bills introduced in their house</w:t>
      </w:r>
      <w:r>
        <w:rPr>
          <w:rFonts w:ascii="Verdana" w:hAnsi="Verdana"/>
        </w:rPr>
        <w:t>.</w:t>
      </w:r>
    </w:p>
    <w:p w14:paraId="24FB5818" w14:textId="77777777" w:rsidR="004B19D8" w:rsidRDefault="004B19D8" w:rsidP="00650BCE">
      <w:pPr>
        <w:pStyle w:val="ListParagraph"/>
        <w:rPr>
          <w:rFonts w:ascii="Verdana" w:hAnsi="Verdana"/>
        </w:rPr>
      </w:pPr>
    </w:p>
    <w:p w14:paraId="43F659E3" w14:textId="17A8066C" w:rsidR="00732053" w:rsidRDefault="00732053" w:rsidP="00732053">
      <w:pPr>
        <w:pStyle w:val="ListParagraph"/>
        <w:numPr>
          <w:ilvl w:val="2"/>
          <w:numId w:val="22"/>
        </w:numPr>
        <w:rPr>
          <w:rFonts w:ascii="Verdana" w:hAnsi="Verdana"/>
        </w:rPr>
      </w:pPr>
      <w:r>
        <w:rPr>
          <w:rFonts w:ascii="Verdana" w:hAnsi="Verdana"/>
        </w:rPr>
        <w:t>For Consideration Bills</w:t>
      </w:r>
    </w:p>
    <w:p w14:paraId="0497FA03" w14:textId="78C1B6D8" w:rsidR="0037183B" w:rsidRPr="00946C35" w:rsidRDefault="0037183B" w:rsidP="00487EC9">
      <w:pPr>
        <w:ind w:left="1440"/>
        <w:rPr>
          <w:rFonts w:ascii="Verdana" w:hAnsi="Verdana"/>
          <w:b/>
          <w:bCs/>
          <w:u w:val="single"/>
        </w:rPr>
      </w:pPr>
      <w:r w:rsidRPr="00946C35">
        <w:rPr>
          <w:rFonts w:ascii="Verdana" w:hAnsi="Verdana"/>
          <w:b/>
          <w:bCs/>
          <w:u w:val="single"/>
        </w:rPr>
        <w:t>Assembly Bills (14 Bills)</w:t>
      </w:r>
    </w:p>
    <w:p w14:paraId="555EE562" w14:textId="7124ECBB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8" w:tgtFrame="_self" w:history="1">
        <w:r w:rsidR="0037183B" w:rsidRPr="00C4380A">
          <w:rPr>
            <w:rStyle w:val="Hyperlink"/>
            <w:rFonts w:ascii="Verdana" w:hAnsi="Verdana"/>
          </w:rPr>
          <w:t>AB 1813</w:t>
        </w:r>
      </w:hyperlink>
      <w:r w:rsidR="0037183B" w:rsidRPr="00C4380A">
        <w:rPr>
          <w:rFonts w:ascii="Verdana" w:hAnsi="Verdana"/>
        </w:rPr>
        <w:t xml:space="preserve"> (Alanis) Senior Tenant Shallow Rental Subsidy Program of 2024: housing grants. STATUS: 1/29/24 Referred to Assembly Health &amp; Community Development.</w:t>
      </w:r>
    </w:p>
    <w:p w14:paraId="5AA8359D" w14:textId="309ABACB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9" w:tgtFrame="_self" w:history="1">
        <w:r w:rsidR="0037183B" w:rsidRPr="00C4380A">
          <w:rPr>
            <w:rStyle w:val="Hyperlink"/>
            <w:rFonts w:ascii="Verdana" w:hAnsi="Verdana"/>
          </w:rPr>
          <w:t>AB 1885</w:t>
        </w:r>
      </w:hyperlink>
      <w:r w:rsidR="0037183B" w:rsidRPr="00C4380A">
        <w:rPr>
          <w:rFonts w:ascii="Verdana" w:hAnsi="Verdana"/>
        </w:rPr>
        <w:t xml:space="preserve"> (Addis) 1885 Student Success Completion Grant program. (NEW BILL) STATUS: 4/10/24 In the Assembly Appropriations Committee: Set, first hearing. Referred to Suspense file. </w:t>
      </w:r>
    </w:p>
    <w:p w14:paraId="46A3F6DD" w14:textId="77777777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0" w:tgtFrame="_self" w:history="1">
        <w:r w:rsidR="0037183B" w:rsidRPr="00C4380A">
          <w:rPr>
            <w:rStyle w:val="Hyperlink"/>
            <w:rFonts w:ascii="Verdana" w:hAnsi="Verdana"/>
          </w:rPr>
          <w:t>AB 1906</w:t>
        </w:r>
      </w:hyperlink>
      <w:r w:rsidR="0037183B" w:rsidRPr="00C4380A">
        <w:rPr>
          <w:rFonts w:ascii="Verdana" w:hAnsi="Verdana"/>
        </w:rPr>
        <w:t xml:space="preserve"> (Gipson) California Law Revision Commission: persons with disabilities: terminology. STATUS: 3/14/24 In Assembly Appropriations Committee: Set, first hearing. Referred to Assembly Suspense file.</w:t>
      </w:r>
    </w:p>
    <w:p w14:paraId="4EB8DC2C" w14:textId="3AFCD723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1" w:tgtFrame="_self" w:history="1">
        <w:r w:rsidR="0037183B" w:rsidRPr="00C4380A">
          <w:rPr>
            <w:rStyle w:val="Hyperlink"/>
            <w:rFonts w:ascii="Verdana" w:hAnsi="Verdana"/>
          </w:rPr>
          <w:t>AB 1925</w:t>
        </w:r>
      </w:hyperlink>
      <w:r w:rsidR="0037183B" w:rsidRPr="00C4380A">
        <w:rPr>
          <w:rFonts w:ascii="Verdana" w:hAnsi="Verdana"/>
        </w:rPr>
        <w:t xml:space="preserve"> (Rendon) Childcare and development programs: eligibility. STATUS: 4/2/24 From Assembly Human Services Committee: Do pass and re-refer to the Assembly Appropriations Committee. </w:t>
      </w:r>
    </w:p>
    <w:p w14:paraId="3E888A39" w14:textId="2148814B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2" w:tgtFrame="_self" w:history="1">
        <w:r w:rsidR="0037183B" w:rsidRPr="00C4380A">
          <w:rPr>
            <w:rStyle w:val="Hyperlink"/>
            <w:rFonts w:ascii="Verdana" w:hAnsi="Verdana"/>
          </w:rPr>
          <w:t>AB 1938</w:t>
        </w:r>
      </w:hyperlink>
      <w:r w:rsidR="0037183B" w:rsidRPr="00C4380A">
        <w:rPr>
          <w:rFonts w:ascii="Verdana" w:hAnsi="Verdana"/>
        </w:rPr>
        <w:t xml:space="preserve"> (Gallagher) Special education: inclusive practices and strategies. STATUS: 3/6/24 In Assembly Education Committee: Hearing postponed by Committee.</w:t>
      </w:r>
    </w:p>
    <w:p w14:paraId="172B843A" w14:textId="2F8875D9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3" w:tgtFrame="_self" w:history="1">
        <w:r w:rsidR="0037183B" w:rsidRPr="00C4380A">
          <w:rPr>
            <w:rStyle w:val="Hyperlink"/>
            <w:rFonts w:ascii="Verdana" w:hAnsi="Verdana"/>
          </w:rPr>
          <w:t>AB 2002</w:t>
        </w:r>
      </w:hyperlink>
      <w:r w:rsidR="0037183B" w:rsidRPr="00C4380A">
        <w:rPr>
          <w:rFonts w:ascii="Verdana" w:hAnsi="Verdana"/>
        </w:rPr>
        <w:t xml:space="preserve"> (Sanchez) Vehicles: public safety: Blue Envelope Program. (NEW BILL) STATUS: 3/19/24: Coauthors revised. From Assembly Transportation Committee: Do pass and re-refer to the Assembly Appropriations Committee (Ayes 13. Noes 0.) </w:t>
      </w:r>
    </w:p>
    <w:p w14:paraId="6D43BA2F" w14:textId="1389C58C" w:rsidR="0037183B" w:rsidRPr="00C4380A" w:rsidRDefault="0037183B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r w:rsidRPr="00C4380A">
        <w:rPr>
          <w:rFonts w:ascii="Verdana" w:hAnsi="Verdana"/>
        </w:rPr>
        <w:t xml:space="preserve"> </w:t>
      </w:r>
      <w:hyperlink r:id="rId14" w:tgtFrame="_self" w:history="1">
        <w:r w:rsidRPr="00C4380A">
          <w:rPr>
            <w:rStyle w:val="Hyperlink"/>
            <w:rFonts w:ascii="Verdana" w:hAnsi="Verdana"/>
          </w:rPr>
          <w:t>AB 2026</w:t>
        </w:r>
      </w:hyperlink>
      <w:r w:rsidRPr="00C4380A">
        <w:rPr>
          <w:rFonts w:ascii="Verdana" w:hAnsi="Verdana"/>
        </w:rPr>
        <w:t xml:space="preserve"> (Mathis) Disabilities: person-first terminology. STATUS: 3/12/24 In Assembly Judiciary Committee: Set, first hearing. Hearing canceled at the request of author.</w:t>
      </w:r>
    </w:p>
    <w:p w14:paraId="507CB193" w14:textId="5BC728BE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5" w:tgtFrame="_self" w:history="1">
        <w:r w:rsidR="0037183B" w:rsidRPr="00C4380A">
          <w:rPr>
            <w:rStyle w:val="Hyperlink"/>
            <w:rFonts w:ascii="Verdana" w:hAnsi="Verdana"/>
          </w:rPr>
          <w:t>AB 2173</w:t>
        </w:r>
      </w:hyperlink>
      <w:r w:rsidR="0037183B" w:rsidRPr="00C4380A">
        <w:rPr>
          <w:rFonts w:ascii="Verdana" w:hAnsi="Verdana"/>
        </w:rPr>
        <w:t xml:space="preserve"> Addis Special education: emotional disability. (NEW BILL) STATUS: 4/10/24 From Assembly Education Committee: Do pass. To Consent Calendar (Ayes 14. Noes 0.) </w:t>
      </w:r>
    </w:p>
    <w:p w14:paraId="20D0C7EC" w14:textId="75126B4A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6" w:tgtFrame="_self" w:history="1">
        <w:r w:rsidR="0037183B" w:rsidRPr="00C4380A">
          <w:rPr>
            <w:rStyle w:val="Hyperlink"/>
            <w:rFonts w:ascii="Verdana" w:hAnsi="Verdana"/>
          </w:rPr>
          <w:t>AB 2415</w:t>
        </w:r>
      </w:hyperlink>
      <w:r w:rsidR="0037183B" w:rsidRPr="00C4380A">
        <w:rPr>
          <w:rFonts w:ascii="Verdana" w:hAnsi="Verdana"/>
        </w:rPr>
        <w:t xml:space="preserve"> (Carrillo, Juan) Cash assistance for aged, blind, and disabled immigrants. (NEW BILL) </w:t>
      </w:r>
    </w:p>
    <w:p w14:paraId="04925FD0" w14:textId="5609BF31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7" w:tgtFrame="_self" w:history="1">
        <w:r w:rsidR="0037183B" w:rsidRPr="00C4380A">
          <w:rPr>
            <w:rStyle w:val="Hyperlink"/>
            <w:rFonts w:ascii="Verdana" w:hAnsi="Verdana"/>
          </w:rPr>
          <w:t>AB 2510</w:t>
        </w:r>
      </w:hyperlink>
      <w:r w:rsidR="0037183B" w:rsidRPr="00C4380A">
        <w:rPr>
          <w:rFonts w:ascii="Verdana" w:hAnsi="Verdana"/>
        </w:rPr>
        <w:t xml:space="preserve"> (</w:t>
      </w:r>
      <w:proofErr w:type="spellStart"/>
      <w:r w:rsidR="0037183B" w:rsidRPr="00C4380A">
        <w:rPr>
          <w:rFonts w:ascii="Verdana" w:hAnsi="Verdana"/>
        </w:rPr>
        <w:t>Armbula</w:t>
      </w:r>
      <w:proofErr w:type="spellEnd"/>
      <w:r w:rsidR="0037183B" w:rsidRPr="00C4380A">
        <w:rPr>
          <w:rFonts w:ascii="Verdana" w:hAnsi="Verdana"/>
        </w:rPr>
        <w:t xml:space="preserve">) Dental care for people with developmental disabilities. (NEW BILL) STATUS: 4/9/24 Vote from Assembly Human Services Committee: Do pass as amended and re-refer to the Assembly Higher Education Committee. </w:t>
      </w:r>
    </w:p>
    <w:p w14:paraId="0250AC07" w14:textId="72F9038A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8" w:tgtFrame="_self" w:history="1">
        <w:r w:rsidR="0037183B" w:rsidRPr="00C4380A">
          <w:rPr>
            <w:rStyle w:val="Hyperlink"/>
            <w:rFonts w:ascii="Verdana" w:hAnsi="Verdana"/>
          </w:rPr>
          <w:t>AB 2541</w:t>
        </w:r>
      </w:hyperlink>
      <w:r w:rsidR="0037183B" w:rsidRPr="00C4380A">
        <w:rPr>
          <w:rFonts w:ascii="Verdana" w:hAnsi="Verdana"/>
        </w:rPr>
        <w:t xml:space="preserve"> (Bains) Peace officer training: wandering. (NEW BILL) STATUS: 4/10/24 From Assembly Public Safety: Do pass. To Consent Calendar. (Ayes 14. Noes 0.) </w:t>
      </w:r>
    </w:p>
    <w:p w14:paraId="2ED6925F" w14:textId="3DA4B679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19" w:tgtFrame="_self" w:history="1">
        <w:r w:rsidR="0037183B" w:rsidRPr="00C4380A">
          <w:rPr>
            <w:rStyle w:val="Hyperlink"/>
            <w:rFonts w:ascii="Verdana" w:hAnsi="Verdana"/>
          </w:rPr>
          <w:t>AB 2636</w:t>
        </w:r>
      </w:hyperlink>
      <w:r w:rsidR="0037183B" w:rsidRPr="00C4380A">
        <w:rPr>
          <w:rFonts w:ascii="Verdana" w:hAnsi="Verdana"/>
        </w:rPr>
        <w:t xml:space="preserve"> (Bains) Mello-Granlund Older Californians Act. (NEW BILL) STATUS: 4/1/24 Re-referred to Assembly Committee on Aging and </w:t>
      </w:r>
      <w:proofErr w:type="gramStart"/>
      <w:r w:rsidR="0037183B" w:rsidRPr="00C4380A">
        <w:rPr>
          <w:rFonts w:ascii="Verdana" w:hAnsi="Verdana"/>
        </w:rPr>
        <w:t>Long Term</w:t>
      </w:r>
      <w:proofErr w:type="gramEnd"/>
      <w:r w:rsidR="0037183B" w:rsidRPr="00C4380A">
        <w:rPr>
          <w:rFonts w:ascii="Verdana" w:hAnsi="Verdana"/>
        </w:rPr>
        <w:t xml:space="preserve"> Care. </w:t>
      </w:r>
    </w:p>
    <w:p w14:paraId="13BD994E" w14:textId="2A0FE823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20" w:tgtFrame="_self" w:history="1">
        <w:r w:rsidR="0037183B" w:rsidRPr="00C4380A">
          <w:rPr>
            <w:rStyle w:val="Hyperlink"/>
            <w:rFonts w:ascii="Verdana" w:hAnsi="Verdana"/>
          </w:rPr>
          <w:t>AB 2753</w:t>
        </w:r>
      </w:hyperlink>
      <w:r w:rsidR="0037183B" w:rsidRPr="00C4380A">
        <w:rPr>
          <w:rFonts w:ascii="Verdana" w:hAnsi="Verdana"/>
        </w:rPr>
        <w:t xml:space="preserve"> (Ortega): Rehabilitative and habilitative services: durable medical equipment and services. (NEW BILL) STATUS: 4/3/24 From Assembly Health Committee: Do pass and re-refer to the Assembly Appropriations Committee (Ayes 12. Noes 0.) </w:t>
      </w:r>
    </w:p>
    <w:p w14:paraId="3651E9C8" w14:textId="75E44CCB" w:rsidR="0037183B" w:rsidRPr="00C4380A" w:rsidRDefault="00000000" w:rsidP="00C4380A">
      <w:pPr>
        <w:pStyle w:val="ListParagraph"/>
        <w:numPr>
          <w:ilvl w:val="0"/>
          <w:numId w:val="28"/>
        </w:numPr>
        <w:ind w:left="1800"/>
        <w:rPr>
          <w:rFonts w:ascii="Verdana" w:hAnsi="Verdana"/>
        </w:rPr>
      </w:pPr>
      <w:hyperlink r:id="rId21" w:tgtFrame="_self" w:history="1">
        <w:r w:rsidR="0037183B" w:rsidRPr="00C4380A">
          <w:rPr>
            <w:rStyle w:val="Hyperlink"/>
            <w:rFonts w:ascii="Verdana" w:hAnsi="Verdana"/>
          </w:rPr>
          <w:t>AB 2821</w:t>
        </w:r>
      </w:hyperlink>
      <w:r w:rsidR="0037183B" w:rsidRPr="00C4380A">
        <w:rPr>
          <w:rFonts w:ascii="Verdana" w:hAnsi="Verdana"/>
        </w:rPr>
        <w:t xml:space="preserve"> (Grayson) Postsecondary education: students with disabilities. (NEW BILL) STATUS: 4/10/24 From Assembly Higher Education Committee: Do pass and re-refer to Assembly Appropriations Committee (Ayes 10. Noes 0.) </w:t>
      </w:r>
    </w:p>
    <w:p w14:paraId="4950AEE5" w14:textId="77777777" w:rsidR="00C4380A" w:rsidRDefault="00C4380A" w:rsidP="0037183B">
      <w:pPr>
        <w:rPr>
          <w:rFonts w:ascii="Verdana" w:hAnsi="Verdana"/>
        </w:rPr>
      </w:pPr>
    </w:p>
    <w:p w14:paraId="6CBD9475" w14:textId="25391070" w:rsidR="00C4380A" w:rsidRPr="00946C35" w:rsidRDefault="00C4380A" w:rsidP="00C4380A">
      <w:pPr>
        <w:ind w:left="1440"/>
        <w:rPr>
          <w:rFonts w:ascii="Verdana" w:hAnsi="Verdana"/>
          <w:b/>
          <w:bCs/>
        </w:rPr>
      </w:pPr>
      <w:r w:rsidRPr="00946C35">
        <w:rPr>
          <w:rFonts w:ascii="Verdana" w:hAnsi="Verdana"/>
          <w:b/>
          <w:bCs/>
        </w:rPr>
        <w:t>Senate Bills</w:t>
      </w:r>
      <w:r w:rsidR="00946C35" w:rsidRPr="00946C35">
        <w:rPr>
          <w:rFonts w:ascii="Verdana" w:hAnsi="Verdana"/>
          <w:b/>
          <w:bCs/>
        </w:rPr>
        <w:t xml:space="preserve"> (5 Bills)</w:t>
      </w:r>
    </w:p>
    <w:p w14:paraId="01F0A06E" w14:textId="1464A841" w:rsidR="0037183B" w:rsidRPr="00C4380A" w:rsidRDefault="00000000" w:rsidP="00C4380A">
      <w:pPr>
        <w:pStyle w:val="ListParagraph"/>
        <w:numPr>
          <w:ilvl w:val="0"/>
          <w:numId w:val="29"/>
        </w:numPr>
        <w:rPr>
          <w:rFonts w:ascii="Verdana" w:hAnsi="Verdana"/>
        </w:rPr>
      </w:pPr>
      <w:hyperlink r:id="rId22" w:tgtFrame="_self" w:history="1">
        <w:r w:rsidR="0037183B" w:rsidRPr="00C4380A">
          <w:rPr>
            <w:rStyle w:val="Hyperlink"/>
            <w:rFonts w:ascii="Verdana" w:hAnsi="Verdana"/>
          </w:rPr>
          <w:t>SB 1196</w:t>
        </w:r>
      </w:hyperlink>
      <w:r w:rsidR="0037183B" w:rsidRPr="00C4380A">
        <w:rPr>
          <w:rFonts w:ascii="Verdana" w:hAnsi="Verdana"/>
        </w:rPr>
        <w:t xml:space="preserve"> (</w:t>
      </w:r>
      <w:proofErr w:type="spellStart"/>
      <w:r w:rsidR="0037183B" w:rsidRPr="00C4380A">
        <w:rPr>
          <w:rFonts w:ascii="Verdana" w:hAnsi="Verdana"/>
        </w:rPr>
        <w:t>Blakespear</w:t>
      </w:r>
      <w:proofErr w:type="spellEnd"/>
      <w:r w:rsidR="0037183B" w:rsidRPr="00C4380A">
        <w:rPr>
          <w:rFonts w:ascii="Verdana" w:hAnsi="Verdana"/>
        </w:rPr>
        <w:t xml:space="preserve">) End of Life Option Act. (NEW BILL SUGGESTED BY SILC MEMBER) STATUS: 4/9/24 Set for hearing on April 23 in Senate Judiciary pending receipt. 4/22/24 Senate Health Committee 3pm or upon adjournment of Session, 1021 O Street, Room 2200 (Senator Roth Chair); 4/23/24 Senate Judiciary 9:30am, State Capitol, Room 112 (Senator Umberg Chair) </w:t>
      </w:r>
    </w:p>
    <w:p w14:paraId="532D0AFA" w14:textId="737F99D1" w:rsidR="0037183B" w:rsidRPr="00C4380A" w:rsidRDefault="00000000" w:rsidP="00C4380A">
      <w:pPr>
        <w:pStyle w:val="ListParagraph"/>
        <w:numPr>
          <w:ilvl w:val="0"/>
          <w:numId w:val="29"/>
        </w:numPr>
        <w:rPr>
          <w:rFonts w:ascii="Verdana" w:hAnsi="Verdana"/>
        </w:rPr>
      </w:pPr>
      <w:hyperlink r:id="rId23" w:tgtFrame="_self" w:history="1">
        <w:r w:rsidR="0037183B" w:rsidRPr="00C4380A">
          <w:rPr>
            <w:rStyle w:val="Hyperlink"/>
            <w:rFonts w:ascii="Verdana" w:hAnsi="Verdana"/>
          </w:rPr>
          <w:t>SB 1285</w:t>
        </w:r>
      </w:hyperlink>
      <w:r w:rsidR="0037183B" w:rsidRPr="00C4380A">
        <w:rPr>
          <w:rFonts w:ascii="Verdana" w:hAnsi="Verdana"/>
        </w:rPr>
        <w:t xml:space="preserve"> (Laird) Driver’s license: disability identifiers. (NEW BILL) STATUS: 2/29/24 Referred to Senate Transportation Committee; 4/23/24 Senate Transportation Committee 1:30pm, 1021 O Street, Room 1200 (Senator Cortese Chair)</w:t>
      </w:r>
    </w:p>
    <w:p w14:paraId="020AF9D9" w14:textId="77777777" w:rsidR="0037183B" w:rsidRPr="00C4380A" w:rsidRDefault="00000000" w:rsidP="00C4380A">
      <w:pPr>
        <w:pStyle w:val="ListParagraph"/>
        <w:numPr>
          <w:ilvl w:val="0"/>
          <w:numId w:val="29"/>
        </w:numPr>
        <w:rPr>
          <w:rFonts w:ascii="Verdana" w:hAnsi="Verdana"/>
        </w:rPr>
      </w:pPr>
      <w:hyperlink r:id="rId24" w:tgtFrame="_self" w:history="1">
        <w:r w:rsidR="0037183B" w:rsidRPr="00C4380A">
          <w:rPr>
            <w:rStyle w:val="Hyperlink"/>
            <w:rFonts w:ascii="Verdana" w:hAnsi="Verdana"/>
          </w:rPr>
          <w:t>SB 1362</w:t>
        </w:r>
      </w:hyperlink>
      <w:r w:rsidR="0037183B" w:rsidRPr="00C4380A">
        <w:rPr>
          <w:rFonts w:ascii="Verdana" w:hAnsi="Verdana"/>
        </w:rPr>
        <w:t xml:space="preserve"> (Newman) Qualified ABLE Program: CalABLE accounts: funding. (NEW BILL) STATUS: 4/4/24 Set for hearing April 15; 4/15/24 Senate Human Services 3pm or upon adjournment of Session, 1021 O Street, Room 2200 (Senator Alvarado-Gil Chair)</w:t>
      </w:r>
    </w:p>
    <w:p w14:paraId="2B48ACE3" w14:textId="174FFE7D" w:rsidR="0037183B" w:rsidRPr="00C4380A" w:rsidRDefault="00000000" w:rsidP="00C4380A">
      <w:pPr>
        <w:pStyle w:val="ListParagraph"/>
        <w:numPr>
          <w:ilvl w:val="0"/>
          <w:numId w:val="29"/>
        </w:numPr>
        <w:rPr>
          <w:rFonts w:ascii="Verdana" w:hAnsi="Verdana"/>
        </w:rPr>
      </w:pPr>
      <w:hyperlink r:id="rId25" w:tgtFrame="_self" w:history="1">
        <w:r w:rsidR="0037183B" w:rsidRPr="00C4380A">
          <w:rPr>
            <w:rStyle w:val="Hyperlink"/>
            <w:rFonts w:ascii="Verdana" w:hAnsi="Verdana"/>
          </w:rPr>
          <w:t>SB 1384</w:t>
        </w:r>
      </w:hyperlink>
      <w:r w:rsidR="0037183B" w:rsidRPr="00C4380A">
        <w:rPr>
          <w:rFonts w:ascii="Verdana" w:hAnsi="Verdana"/>
        </w:rPr>
        <w:t xml:space="preserve"> (Dodd) Powered wheelchairs: repair. (NEW BILL) STATUS: 4/5/24 Set for hearing April 15; 4/15/24 Senate Appropriations Committee 10am, 1021 O Street, Room 2200 (Senator Caballero)</w:t>
      </w:r>
    </w:p>
    <w:p w14:paraId="6238EC64" w14:textId="024FD974" w:rsidR="0037183B" w:rsidRDefault="00000000" w:rsidP="00C4380A">
      <w:pPr>
        <w:pStyle w:val="ListParagraph"/>
        <w:numPr>
          <w:ilvl w:val="0"/>
          <w:numId w:val="29"/>
        </w:numPr>
        <w:rPr>
          <w:rFonts w:ascii="Verdana" w:hAnsi="Verdana"/>
        </w:rPr>
      </w:pPr>
      <w:hyperlink r:id="rId26" w:tgtFrame="_self" w:history="1">
        <w:r w:rsidR="0037183B" w:rsidRPr="00C4380A">
          <w:rPr>
            <w:rStyle w:val="Hyperlink"/>
            <w:rFonts w:ascii="Verdana" w:hAnsi="Verdana"/>
          </w:rPr>
          <w:t>SB 1486</w:t>
        </w:r>
      </w:hyperlink>
      <w:r w:rsidR="0037183B" w:rsidRPr="00C4380A">
        <w:rPr>
          <w:rFonts w:ascii="Verdana" w:hAnsi="Verdana"/>
        </w:rPr>
        <w:t xml:space="preserve"> (Dahle) Accessibility: internet websites. (NEW BILL) STATUS: 4/8/24 Senate Judiciary April 23 hearing postponed by committee.</w:t>
      </w:r>
    </w:p>
    <w:p w14:paraId="4E1C324B" w14:textId="77777777" w:rsidR="00235360" w:rsidRDefault="00235360" w:rsidP="00235360">
      <w:pPr>
        <w:ind w:left="1440"/>
        <w:rPr>
          <w:rFonts w:ascii="Verdana" w:hAnsi="Verdana"/>
        </w:rPr>
      </w:pPr>
      <w:bookmarkStart w:id="3" w:name="_Hlk163133884"/>
    </w:p>
    <w:p w14:paraId="01039E55" w14:textId="4ED14A4C" w:rsidR="00235360" w:rsidRPr="00235360" w:rsidRDefault="00235360" w:rsidP="00235360">
      <w:pPr>
        <w:ind w:left="1440"/>
        <w:rPr>
          <w:rFonts w:ascii="Verdana" w:hAnsi="Verdana"/>
          <w:b/>
          <w:bCs/>
          <w:u w:val="single"/>
        </w:rPr>
      </w:pPr>
      <w:r w:rsidRPr="00235360">
        <w:rPr>
          <w:rFonts w:ascii="Verdana" w:hAnsi="Verdana"/>
          <w:b/>
          <w:bCs/>
          <w:u w:val="single"/>
        </w:rPr>
        <w:lastRenderedPageBreak/>
        <w:t>Bills For Consideration from the Federal Legislature (2 Bills Total)</w:t>
      </w:r>
    </w:p>
    <w:bookmarkStart w:id="4" w:name="_Hlk163035791"/>
    <w:p w14:paraId="02DDE5CB" w14:textId="77777777" w:rsidR="00235360" w:rsidRPr="00235360" w:rsidRDefault="00235360" w:rsidP="00235360">
      <w:pPr>
        <w:pStyle w:val="ListParagraph"/>
        <w:numPr>
          <w:ilvl w:val="0"/>
          <w:numId w:val="37"/>
        </w:numPr>
        <w:rPr>
          <w:rFonts w:ascii="Verdana" w:hAnsi="Verdana"/>
        </w:rPr>
      </w:pPr>
      <w:r w:rsidRPr="00235360">
        <w:rPr>
          <w:rFonts w:ascii="Verdana" w:hAnsi="Verdana"/>
        </w:rPr>
        <w:fldChar w:fldCharType="begin"/>
      </w:r>
      <w:r w:rsidRPr="00235360">
        <w:rPr>
          <w:rFonts w:ascii="Verdana" w:hAnsi="Verdana"/>
        </w:rPr>
        <w:instrText>HYPERLINK "https://www.congress.gov/bill/118th-congress/house-bill/5408"</w:instrText>
      </w:r>
      <w:r w:rsidRPr="00235360">
        <w:rPr>
          <w:rFonts w:ascii="Verdana" w:hAnsi="Verdana"/>
        </w:rPr>
      </w:r>
      <w:r w:rsidRPr="00235360">
        <w:rPr>
          <w:rFonts w:ascii="Verdana" w:hAnsi="Verdana"/>
        </w:rPr>
        <w:fldChar w:fldCharType="separate"/>
      </w:r>
      <w:r w:rsidRPr="00235360">
        <w:rPr>
          <w:rStyle w:val="Hyperlink"/>
          <w:rFonts w:ascii="Verdana" w:hAnsi="Verdana"/>
        </w:rPr>
        <w:t>H.R. 5408</w:t>
      </w:r>
      <w:r w:rsidRPr="00235360">
        <w:rPr>
          <w:rFonts w:ascii="Verdana" w:hAnsi="Verdana"/>
        </w:rPr>
        <w:fldChar w:fldCharType="end"/>
      </w:r>
      <w:r w:rsidRPr="00235360">
        <w:rPr>
          <w:rFonts w:ascii="Verdana" w:hAnsi="Verdana"/>
        </w:rPr>
        <w:t xml:space="preserve"> (Representative Brian Higgins) The Supplementary Security Income (SSI) Savings Penalty Elimination Act. STATUS: 2/5/24 Representative Davis (IL) asked unanimous consent that he may be considered as the first sponsor of H.R. 5408, a bill originally introduced by Representative Higgins, for the purpose of adding cosponsors and requesting reprintings. Agreed to without objection. Not officially updated as of April 2024.</w:t>
      </w:r>
    </w:p>
    <w:p w14:paraId="15C55818" w14:textId="77777777" w:rsidR="00235360" w:rsidRPr="00235360" w:rsidRDefault="00000000" w:rsidP="00235360">
      <w:pPr>
        <w:pStyle w:val="ListParagraph"/>
        <w:numPr>
          <w:ilvl w:val="0"/>
          <w:numId w:val="37"/>
        </w:numPr>
        <w:rPr>
          <w:rFonts w:ascii="Verdana" w:hAnsi="Verdana"/>
        </w:rPr>
      </w:pPr>
      <w:hyperlink r:id="rId27" w:history="1">
        <w:r w:rsidR="00235360" w:rsidRPr="00235360">
          <w:rPr>
            <w:rStyle w:val="Hyperlink"/>
            <w:rFonts w:ascii="Verdana" w:hAnsi="Verdana"/>
          </w:rPr>
          <w:t>H.R. 6640</w:t>
        </w:r>
      </w:hyperlink>
      <w:r w:rsidR="00235360" w:rsidRPr="00235360">
        <w:rPr>
          <w:rFonts w:ascii="Verdana" w:hAnsi="Verdana"/>
        </w:rPr>
        <w:t xml:space="preserve"> (Representative Jimmy Panetta) Marriage Equality for Disabled Adults Act.  STATUS: 12/8/23 Referred to the Subcommittee on Health</w:t>
      </w:r>
    </w:p>
    <w:bookmarkEnd w:id="3"/>
    <w:bookmarkEnd w:id="4"/>
    <w:p w14:paraId="6D5253F2" w14:textId="77777777" w:rsidR="00235360" w:rsidRPr="00235360" w:rsidRDefault="00235360" w:rsidP="00235360">
      <w:pPr>
        <w:rPr>
          <w:rFonts w:ascii="Verdana" w:hAnsi="Verdana"/>
        </w:rPr>
      </w:pPr>
    </w:p>
    <w:p w14:paraId="7C105FE9" w14:textId="566ABCD2" w:rsidR="000E5D80" w:rsidRDefault="000E5D80" w:rsidP="00946C35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</w:rPr>
        <w:t xml:space="preserve">Mx. Dindzans asked if </w:t>
      </w:r>
      <w:r w:rsidR="00B94739">
        <w:rPr>
          <w:rFonts w:ascii="Verdana" w:hAnsi="Verdana"/>
        </w:rPr>
        <w:t xml:space="preserve">AB2002, the Blue Envelope Program, will include training for Police Officers </w:t>
      </w:r>
      <w:r w:rsidR="00FC3561">
        <w:rPr>
          <w:rFonts w:ascii="Verdana" w:hAnsi="Verdana"/>
        </w:rPr>
        <w:t xml:space="preserve">on how to work with people with disabilities. They were told that there aren’t details available yet, but </w:t>
      </w:r>
      <w:r w:rsidR="001059DA">
        <w:rPr>
          <w:rFonts w:ascii="Verdana" w:hAnsi="Verdana"/>
        </w:rPr>
        <w:t xml:space="preserve">there should be some training and education aspect of the bill. </w:t>
      </w:r>
    </w:p>
    <w:p w14:paraId="79F9A2BA" w14:textId="77777777" w:rsidR="00946C35" w:rsidRDefault="00946C35" w:rsidP="008768F9">
      <w:pPr>
        <w:pStyle w:val="ListParagraph"/>
        <w:ind w:left="1440"/>
        <w:rPr>
          <w:rFonts w:ascii="Verdana" w:hAnsi="Verdana"/>
        </w:rPr>
      </w:pPr>
    </w:p>
    <w:p w14:paraId="6C480544" w14:textId="0D1E4F21" w:rsidR="001059DA" w:rsidRDefault="001059DA" w:rsidP="008768F9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</w:rPr>
        <w:t>Ms. Arnold shared information about SB125 and SB1121</w:t>
      </w:r>
      <w:r w:rsidR="004B4304">
        <w:rPr>
          <w:rFonts w:ascii="Verdana" w:hAnsi="Verdana"/>
        </w:rPr>
        <w:t xml:space="preserve">, which deal with accessible transportation and assessment issues. She recommends more discussion and possibly a speaker </w:t>
      </w:r>
      <w:r w:rsidR="0054796A">
        <w:rPr>
          <w:rFonts w:ascii="Verdana" w:hAnsi="Verdana"/>
        </w:rPr>
        <w:t xml:space="preserve">to present about Assisted Suicide issues. She would also like to see each bill discussed individually, instead of all as a group. </w:t>
      </w:r>
    </w:p>
    <w:p w14:paraId="3681AD0A" w14:textId="77777777" w:rsidR="00C4380A" w:rsidRDefault="00C4380A" w:rsidP="008768F9">
      <w:pPr>
        <w:pStyle w:val="ListParagraph"/>
        <w:ind w:left="1440"/>
        <w:rPr>
          <w:rFonts w:ascii="Verdana" w:hAnsi="Verdana"/>
        </w:rPr>
      </w:pPr>
    </w:p>
    <w:p w14:paraId="56A6F222" w14:textId="0F484A92" w:rsidR="00732053" w:rsidRDefault="00732053" w:rsidP="00732053">
      <w:pPr>
        <w:pStyle w:val="ListParagraph"/>
        <w:numPr>
          <w:ilvl w:val="2"/>
          <w:numId w:val="22"/>
        </w:numPr>
        <w:rPr>
          <w:rFonts w:ascii="Verdana" w:hAnsi="Verdana"/>
        </w:rPr>
      </w:pPr>
      <w:r>
        <w:rPr>
          <w:rFonts w:ascii="Verdana" w:hAnsi="Verdana"/>
        </w:rPr>
        <w:t>Watchlist Bills</w:t>
      </w:r>
    </w:p>
    <w:p w14:paraId="00920A27" w14:textId="77777777" w:rsidR="00235360" w:rsidRPr="00235360" w:rsidRDefault="00235360" w:rsidP="00235360">
      <w:pPr>
        <w:ind w:left="1440"/>
        <w:rPr>
          <w:rFonts w:ascii="Verdana" w:hAnsi="Verdana"/>
          <w:b/>
          <w:bCs/>
          <w:u w:val="single"/>
        </w:rPr>
      </w:pPr>
      <w:r w:rsidRPr="00235360">
        <w:rPr>
          <w:rFonts w:ascii="Verdana" w:hAnsi="Verdana"/>
          <w:b/>
          <w:bCs/>
          <w:u w:val="single"/>
        </w:rPr>
        <w:t>Assembly Bills (8)</w:t>
      </w:r>
    </w:p>
    <w:p w14:paraId="7D9C25B3" w14:textId="1185F67E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28" w:tgtFrame="_self" w:history="1">
        <w:r w:rsidR="00235360" w:rsidRPr="00235360">
          <w:rPr>
            <w:rStyle w:val="Hyperlink"/>
            <w:rFonts w:ascii="Verdana" w:hAnsi="Verdana"/>
          </w:rPr>
          <w:t>AB 280</w:t>
        </w:r>
      </w:hyperlink>
      <w:r w:rsidR="00235360" w:rsidRPr="00235360">
        <w:rPr>
          <w:rFonts w:ascii="Verdana" w:hAnsi="Verdana"/>
        </w:rPr>
        <w:t xml:space="preserve"> (Holden) Segregated confinement. STATUS: 9/14/23 Failed the necessary Legislative Deadline pursuant to Rule 61(a)(14). May be acted upon Jan 2024.</w:t>
      </w:r>
    </w:p>
    <w:p w14:paraId="1A157B75" w14:textId="16C19F47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29" w:history="1">
        <w:r w:rsidR="00235360" w:rsidRPr="00235360">
          <w:rPr>
            <w:rStyle w:val="Hyperlink"/>
            <w:rFonts w:ascii="Verdana" w:hAnsi="Verdana"/>
          </w:rPr>
          <w:t>AB 438</w:t>
        </w:r>
      </w:hyperlink>
      <w:r w:rsidR="00235360" w:rsidRPr="00235360">
        <w:rPr>
          <w:rFonts w:ascii="Verdana" w:hAnsi="Verdana"/>
        </w:rPr>
        <w:t xml:space="preserve"> (Rubio, Blanca) Pupils with exceptional needs: individualized education programs: postsecondary goals, and transition services. STATUS: 3/6/24 Read second time. Ordered to Senate Third Reading.</w:t>
      </w:r>
    </w:p>
    <w:p w14:paraId="0128226A" w14:textId="567CA17B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30" w:history="1">
        <w:r w:rsidR="00235360" w:rsidRPr="00235360">
          <w:rPr>
            <w:rStyle w:val="Hyperlink"/>
            <w:rFonts w:ascii="Verdana" w:hAnsi="Verdana"/>
          </w:rPr>
          <w:t>AB 486</w:t>
        </w:r>
      </w:hyperlink>
      <w:r w:rsidR="00235360" w:rsidRPr="00235360">
        <w:rPr>
          <w:rFonts w:ascii="Verdana" w:hAnsi="Verdana"/>
        </w:rPr>
        <w:t xml:space="preserve"> (Kalra) Long-term health facilities: citation appeals. STATUS: 7/14/23 Failed Deadline pursuant to Rule 61(a)(10). (Last location was JUD. on 6/14/2023)</w:t>
      </w:r>
      <w:r w:rsidR="00235360">
        <w:rPr>
          <w:rFonts w:ascii="Verdana" w:hAnsi="Verdana"/>
        </w:rPr>
        <w:t xml:space="preserve"> </w:t>
      </w:r>
      <w:r w:rsidR="00235360" w:rsidRPr="00235360">
        <w:rPr>
          <w:rFonts w:ascii="Verdana" w:hAnsi="Verdana"/>
        </w:rPr>
        <w:t>(May be acted upon Jan 2024)</w:t>
      </w:r>
    </w:p>
    <w:p w14:paraId="53D8CCF3" w14:textId="275D91DC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31" w:history="1">
        <w:r w:rsidR="00235360" w:rsidRPr="00235360">
          <w:rPr>
            <w:rStyle w:val="Hyperlink"/>
            <w:rFonts w:ascii="Verdana" w:hAnsi="Verdana"/>
          </w:rPr>
          <w:t>AB 817</w:t>
        </w:r>
      </w:hyperlink>
      <w:r w:rsidR="00235360" w:rsidRPr="00235360">
        <w:rPr>
          <w:rFonts w:ascii="Verdana" w:hAnsi="Verdana"/>
        </w:rPr>
        <w:t xml:space="preserve"> (Pacheco) Open meetings: teleconferencing: subsidiary body. STATUS: 1/25/24 Read third time. Passed. Ordered to the Senate. (Ayes 54. Noes 8.) In Senate. Read first time. To Senate Rules Committee for assignment. </w:t>
      </w:r>
    </w:p>
    <w:p w14:paraId="6910607F" w14:textId="1269FD03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32" w:tgtFrame="_self" w:history="1">
        <w:r w:rsidR="00235360" w:rsidRPr="00235360">
          <w:rPr>
            <w:rStyle w:val="Hyperlink"/>
            <w:rFonts w:ascii="Verdana" w:hAnsi="Verdana"/>
          </w:rPr>
          <w:t>AB 846</w:t>
        </w:r>
      </w:hyperlink>
      <w:r w:rsidR="00235360" w:rsidRPr="00235360">
        <w:rPr>
          <w:rFonts w:ascii="Verdana" w:hAnsi="Verdana"/>
        </w:rPr>
        <w:t xml:space="preserve"> (Bonta) Low-income housing credit: rent increases. STATUS: 1/30/24 Read third time. Passed. Ordered to the Senate. (Ayes 59. </w:t>
      </w:r>
      <w:proofErr w:type="gramStart"/>
      <w:r w:rsidR="00235360" w:rsidRPr="00235360">
        <w:rPr>
          <w:rFonts w:ascii="Verdana" w:hAnsi="Verdana"/>
        </w:rPr>
        <w:lastRenderedPageBreak/>
        <w:t>Noes</w:t>
      </w:r>
      <w:proofErr w:type="gramEnd"/>
      <w:r w:rsidR="00235360" w:rsidRPr="00235360">
        <w:rPr>
          <w:rFonts w:ascii="Verdana" w:hAnsi="Verdana"/>
        </w:rPr>
        <w:t xml:space="preserve"> 6.) In Senate. Read first time. To Senate Rules Committee for assignment.</w:t>
      </w:r>
    </w:p>
    <w:p w14:paraId="3FCEBFB6" w14:textId="77777777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33" w:history="1">
        <w:r w:rsidR="00235360" w:rsidRPr="00235360">
          <w:rPr>
            <w:rStyle w:val="Hyperlink"/>
            <w:rFonts w:ascii="Verdana" w:hAnsi="Verdana"/>
          </w:rPr>
          <w:t>AB 1006</w:t>
        </w:r>
      </w:hyperlink>
      <w:r w:rsidR="00235360" w:rsidRPr="00235360">
        <w:rPr>
          <w:rFonts w:ascii="Verdana" w:hAnsi="Verdana"/>
        </w:rPr>
        <w:t xml:space="preserve"> (</w:t>
      </w:r>
      <w:proofErr w:type="spellStart"/>
      <w:r w:rsidR="00235360" w:rsidRPr="00235360">
        <w:rPr>
          <w:rFonts w:ascii="Verdana" w:hAnsi="Verdana"/>
        </w:rPr>
        <w:t>McKinnor</w:t>
      </w:r>
      <w:proofErr w:type="spellEnd"/>
      <w:r w:rsidR="00235360" w:rsidRPr="00235360">
        <w:rPr>
          <w:rFonts w:ascii="Verdana" w:hAnsi="Verdana"/>
        </w:rPr>
        <w:t>) Aging and Disability Resource Connection program: No Wrong Door System. STATUS: 9/1/23 This bill was held under submission and has failed the necessary Legislative Deadline pursuant to Rule 61(a)(11). May be acted upon Jan 2024.</w:t>
      </w:r>
    </w:p>
    <w:p w14:paraId="3F45AD1D" w14:textId="799D8E7E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34" w:history="1">
        <w:r w:rsidR="00235360" w:rsidRPr="00235360">
          <w:rPr>
            <w:rStyle w:val="Hyperlink"/>
            <w:rFonts w:ascii="Verdana" w:hAnsi="Verdana"/>
          </w:rPr>
          <w:t>AB 1157</w:t>
        </w:r>
      </w:hyperlink>
      <w:r w:rsidR="00235360" w:rsidRPr="00235360">
        <w:rPr>
          <w:rFonts w:ascii="Verdana" w:hAnsi="Verdana"/>
        </w:rPr>
        <w:t xml:space="preserve"> (Ortega) Rehabilitative and habilitative services: durable medical equipment and services. STATUS: 9/1/23 This bill was held under submission and has failed the necessary Legislative Deadline pursuant to Rule 61(a)(11). May be acted upon Jan 2024.</w:t>
      </w:r>
    </w:p>
    <w:p w14:paraId="339EFD24" w14:textId="54CC2D11" w:rsidR="00235360" w:rsidRPr="00235360" w:rsidRDefault="00000000" w:rsidP="00235360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35" w:history="1">
        <w:r w:rsidR="00235360" w:rsidRPr="00235360">
          <w:rPr>
            <w:rStyle w:val="Hyperlink"/>
            <w:rFonts w:ascii="Verdana" w:hAnsi="Verdana"/>
          </w:rPr>
          <w:t>AB 1672</w:t>
        </w:r>
      </w:hyperlink>
      <w:r w:rsidR="00235360" w:rsidRPr="00235360">
        <w:rPr>
          <w:rFonts w:ascii="Verdana" w:hAnsi="Verdana"/>
        </w:rPr>
        <w:t xml:space="preserve"> (Haney) In-Home Supportive Services Employer-Employee Relations Act. STATUS: 7/14/23 Failed Deadline pursuant to Rule 61(a)(10). (Last location was L., P.E. &amp; R. on 6/14/2023)(May be acted upon Jan 2024)</w:t>
      </w:r>
    </w:p>
    <w:p w14:paraId="2B70FA24" w14:textId="77777777" w:rsidR="00235360" w:rsidRDefault="00235360" w:rsidP="00235360">
      <w:pPr>
        <w:rPr>
          <w:rFonts w:ascii="Verdana" w:hAnsi="Verdana"/>
        </w:rPr>
      </w:pPr>
    </w:p>
    <w:p w14:paraId="37C8AE16" w14:textId="5CEA8158" w:rsidR="00235360" w:rsidRPr="00235360" w:rsidRDefault="00235360" w:rsidP="00235360">
      <w:pPr>
        <w:ind w:left="1440"/>
        <w:rPr>
          <w:rFonts w:ascii="Verdana" w:hAnsi="Verdana"/>
          <w:b/>
          <w:bCs/>
          <w:u w:val="single"/>
        </w:rPr>
      </w:pPr>
      <w:r w:rsidRPr="00235360">
        <w:rPr>
          <w:rFonts w:ascii="Verdana" w:hAnsi="Verdana"/>
          <w:b/>
          <w:bCs/>
          <w:u w:val="single"/>
        </w:rPr>
        <w:t>Senate Bills (4)</w:t>
      </w:r>
    </w:p>
    <w:p w14:paraId="03935C21" w14:textId="75B9438B" w:rsidR="00235360" w:rsidRPr="00235360" w:rsidRDefault="00000000" w:rsidP="00235360">
      <w:pPr>
        <w:pStyle w:val="ListParagraph"/>
        <w:numPr>
          <w:ilvl w:val="0"/>
          <w:numId w:val="36"/>
        </w:numPr>
        <w:rPr>
          <w:rFonts w:ascii="Verdana" w:hAnsi="Verdana"/>
        </w:rPr>
      </w:pPr>
      <w:hyperlink r:id="rId36" w:tgtFrame="_self" w:history="1">
        <w:r w:rsidR="00235360" w:rsidRPr="00235360">
          <w:rPr>
            <w:rStyle w:val="Hyperlink"/>
            <w:rFonts w:ascii="Verdana" w:hAnsi="Verdana"/>
          </w:rPr>
          <w:t>SB 37</w:t>
        </w:r>
      </w:hyperlink>
      <w:r w:rsidR="00235360" w:rsidRPr="00235360">
        <w:rPr>
          <w:rFonts w:ascii="Verdana" w:hAnsi="Verdana"/>
        </w:rPr>
        <w:t xml:space="preserve"> (Caballero) Older Adults and Adults with Disabilities Housing Stability Act. STATUS: 1/29/24 Read third time. Passed (Ayes 36. Noes 0.) Ordered to the Assembly. In Assembly. Read first time. Held at Desk.</w:t>
      </w:r>
    </w:p>
    <w:p w14:paraId="47420ACC" w14:textId="5F612C72" w:rsidR="00235360" w:rsidRPr="00235360" w:rsidRDefault="00000000" w:rsidP="00235360">
      <w:pPr>
        <w:pStyle w:val="ListParagraph"/>
        <w:numPr>
          <w:ilvl w:val="0"/>
          <w:numId w:val="36"/>
        </w:numPr>
        <w:rPr>
          <w:rFonts w:ascii="Verdana" w:hAnsi="Verdana"/>
        </w:rPr>
      </w:pPr>
      <w:hyperlink r:id="rId37" w:tgtFrame="_self" w:history="1">
        <w:r w:rsidR="00235360" w:rsidRPr="00235360">
          <w:rPr>
            <w:rStyle w:val="Hyperlink"/>
            <w:rFonts w:ascii="Verdana" w:hAnsi="Verdana"/>
          </w:rPr>
          <w:t>SB 445</w:t>
        </w:r>
      </w:hyperlink>
      <w:r w:rsidR="00235360" w:rsidRPr="00235360">
        <w:rPr>
          <w:rFonts w:ascii="Verdana" w:hAnsi="Verdana"/>
        </w:rPr>
        <w:t xml:space="preserve"> (Portantino) Special education: individualized education programs: translation services. STATUS: 9/14/23 Failed Deadline pursuant to Rule 61(a)(14). (Last location was INACTIVE FILE on 9/12/2023)(May be acted upon Jan 2024)</w:t>
      </w:r>
    </w:p>
    <w:p w14:paraId="26C09203" w14:textId="07B25228" w:rsidR="00235360" w:rsidRPr="00235360" w:rsidRDefault="00000000" w:rsidP="00235360">
      <w:pPr>
        <w:pStyle w:val="ListParagraph"/>
        <w:numPr>
          <w:ilvl w:val="0"/>
          <w:numId w:val="36"/>
        </w:numPr>
        <w:rPr>
          <w:rFonts w:ascii="Verdana" w:hAnsi="Verdana"/>
        </w:rPr>
      </w:pPr>
      <w:hyperlink r:id="rId38" w:tgtFrame="_self" w:history="1">
        <w:r w:rsidR="00235360" w:rsidRPr="00235360">
          <w:rPr>
            <w:rStyle w:val="Hyperlink"/>
            <w:rFonts w:ascii="Verdana" w:hAnsi="Verdana"/>
          </w:rPr>
          <w:t>SB 483</w:t>
        </w:r>
      </w:hyperlink>
      <w:r w:rsidR="00235360" w:rsidRPr="00235360">
        <w:rPr>
          <w:rFonts w:ascii="Verdana" w:hAnsi="Verdana"/>
        </w:rPr>
        <w:t xml:space="preserve"> (Holden) Pupil rights: prone restraint. STATUS: 1/29/24 Read third time. Passed. (Ayes 39. Noes 0.) Ordered to the Assembly. In Assembly. Read first time. Held at Desk.</w:t>
      </w:r>
    </w:p>
    <w:p w14:paraId="00674456" w14:textId="03CC274E" w:rsidR="00235360" w:rsidRPr="00235360" w:rsidRDefault="00000000" w:rsidP="00235360">
      <w:pPr>
        <w:pStyle w:val="ListParagraph"/>
        <w:numPr>
          <w:ilvl w:val="0"/>
          <w:numId w:val="36"/>
        </w:numPr>
        <w:rPr>
          <w:rFonts w:ascii="Verdana" w:hAnsi="Verdana"/>
        </w:rPr>
      </w:pPr>
      <w:hyperlink r:id="rId39" w:tgtFrame="_self" w:history="1">
        <w:r w:rsidR="00235360" w:rsidRPr="00235360">
          <w:rPr>
            <w:rStyle w:val="Hyperlink"/>
            <w:rFonts w:ascii="Verdana" w:hAnsi="Verdana"/>
          </w:rPr>
          <w:t>SB</w:t>
        </w:r>
      </w:hyperlink>
      <w:r w:rsidR="00235360" w:rsidRPr="00235360">
        <w:rPr>
          <w:rFonts w:ascii="Verdana" w:hAnsi="Verdana"/>
        </w:rPr>
        <w:t xml:space="preserve"> </w:t>
      </w:r>
      <w:hyperlink r:id="rId40" w:history="1">
        <w:r w:rsidR="00235360" w:rsidRPr="00235360">
          <w:rPr>
            <w:rStyle w:val="Hyperlink"/>
            <w:rFonts w:ascii="Verdana" w:hAnsi="Verdana"/>
          </w:rPr>
          <w:t>585</w:t>
        </w:r>
      </w:hyperlink>
      <w:r w:rsidR="00235360" w:rsidRPr="00235360">
        <w:rPr>
          <w:rFonts w:ascii="Verdana" w:hAnsi="Verdana"/>
        </w:rPr>
        <w:t xml:space="preserve"> (Niello) D</w:t>
      </w:r>
      <w:bookmarkStart w:id="5" w:name="_Hlk158293956"/>
      <w:r w:rsidR="00235360" w:rsidRPr="00235360">
        <w:rPr>
          <w:rFonts w:ascii="Verdana" w:hAnsi="Verdana"/>
        </w:rPr>
        <w:t xml:space="preserve">isability access: construction-related accessibility claims: statutory damages: attorney’s fees and costs. </w:t>
      </w:r>
      <w:bookmarkEnd w:id="5"/>
      <w:r w:rsidR="00235360" w:rsidRPr="00235360">
        <w:rPr>
          <w:rFonts w:ascii="Verdana" w:hAnsi="Verdana"/>
        </w:rPr>
        <w:t>STATUS: 7/14/23 This bill was held under submission and has failed the necessary Legislative Deadline pursuant to Rule 61(a)(10). May be acted upon Jan 2024.</w:t>
      </w:r>
    </w:p>
    <w:p w14:paraId="14B54D58" w14:textId="77777777" w:rsidR="00235360" w:rsidRPr="00235360" w:rsidRDefault="00235360" w:rsidP="00235360">
      <w:pPr>
        <w:rPr>
          <w:rFonts w:ascii="Verdana" w:hAnsi="Verdana"/>
        </w:rPr>
      </w:pPr>
    </w:p>
    <w:p w14:paraId="5A783ADD" w14:textId="7A5B09FA" w:rsidR="00235360" w:rsidRPr="00235360" w:rsidRDefault="00235360" w:rsidP="00235360">
      <w:pPr>
        <w:ind w:left="1440"/>
        <w:rPr>
          <w:rFonts w:ascii="Verdana" w:hAnsi="Verdana"/>
          <w:b/>
          <w:bCs/>
          <w:u w:val="single"/>
        </w:rPr>
      </w:pPr>
      <w:r w:rsidRPr="00235360">
        <w:rPr>
          <w:rFonts w:ascii="Verdana" w:hAnsi="Verdana"/>
          <w:b/>
          <w:bCs/>
          <w:u w:val="single"/>
        </w:rPr>
        <w:t>Federal Legislature SILC Watchlist</w:t>
      </w:r>
    </w:p>
    <w:p w14:paraId="517713B7" w14:textId="77777777" w:rsidR="00235360" w:rsidRPr="00235360" w:rsidRDefault="00000000" w:rsidP="00235360">
      <w:pPr>
        <w:pStyle w:val="ListParagraph"/>
        <w:numPr>
          <w:ilvl w:val="0"/>
          <w:numId w:val="38"/>
        </w:numPr>
        <w:rPr>
          <w:rFonts w:ascii="Verdana" w:hAnsi="Verdana"/>
        </w:rPr>
      </w:pPr>
      <w:hyperlink r:id="rId41" w:history="1">
        <w:r w:rsidR="00235360" w:rsidRPr="00235360">
          <w:rPr>
            <w:rStyle w:val="Hyperlink"/>
            <w:rFonts w:ascii="Verdana" w:hAnsi="Verdana"/>
          </w:rPr>
          <w:t>H.R. 7138</w:t>
        </w:r>
      </w:hyperlink>
      <w:r w:rsidR="00235360" w:rsidRPr="00235360">
        <w:rPr>
          <w:rFonts w:ascii="Verdana" w:hAnsi="Verdana"/>
        </w:rPr>
        <w:t xml:space="preserve"> (Representative Raúl M. Grijalva) The Supplementary Security Income (SSI) Restoration Act. STATUS: 1/30/24 Introduced in House of Representatives and Referred to the Committee on Ways and Means.</w:t>
      </w:r>
    </w:p>
    <w:p w14:paraId="7A0BC443" w14:textId="77777777" w:rsidR="008768F9" w:rsidRPr="008768F9" w:rsidRDefault="008768F9" w:rsidP="008768F9">
      <w:pPr>
        <w:rPr>
          <w:rFonts w:ascii="Verdana" w:hAnsi="Verdana"/>
        </w:rPr>
      </w:pPr>
    </w:p>
    <w:p w14:paraId="074C2AA2" w14:textId="1F9AC0B8" w:rsidR="00F12A89" w:rsidRDefault="00964E15" w:rsidP="00C46335">
      <w:pPr>
        <w:pStyle w:val="ListParagraph"/>
        <w:numPr>
          <w:ilvl w:val="2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Possible </w:t>
      </w:r>
      <w:r w:rsidR="00732053">
        <w:rPr>
          <w:rFonts w:ascii="Verdana" w:hAnsi="Verdana"/>
        </w:rPr>
        <w:t>Action</w:t>
      </w:r>
      <w:r w:rsidR="00CC1386">
        <w:rPr>
          <w:rFonts w:ascii="Verdana" w:hAnsi="Verdana"/>
        </w:rPr>
        <w:t xml:space="preserve"> </w:t>
      </w:r>
      <w:r>
        <w:rPr>
          <w:rFonts w:ascii="Verdana" w:hAnsi="Verdana"/>
        </w:rPr>
        <w:t>and/or</w:t>
      </w:r>
      <w:r w:rsidR="00CC1386">
        <w:rPr>
          <w:rFonts w:ascii="Verdana" w:hAnsi="Verdana"/>
        </w:rPr>
        <w:t xml:space="preserve"> Educational</w:t>
      </w:r>
      <w:r w:rsidR="00732053">
        <w:rPr>
          <w:rFonts w:ascii="Verdana" w:hAnsi="Verdana"/>
        </w:rPr>
        <w:t xml:space="preserve"> Letters</w:t>
      </w:r>
    </w:p>
    <w:p w14:paraId="397408A6" w14:textId="77777777" w:rsidR="001C3052" w:rsidRDefault="00C46335" w:rsidP="001C3052">
      <w:pPr>
        <w:pStyle w:val="ListParagraph"/>
        <w:numPr>
          <w:ilvl w:val="3"/>
          <w:numId w:val="22"/>
        </w:numPr>
        <w:rPr>
          <w:rFonts w:ascii="Verdana" w:hAnsi="Verdana"/>
        </w:rPr>
      </w:pPr>
      <w:r>
        <w:rPr>
          <w:rFonts w:ascii="Verdana" w:hAnsi="Verdana"/>
        </w:rPr>
        <w:t>Liberators for Justice</w:t>
      </w:r>
      <w:r w:rsidR="00732053">
        <w:rPr>
          <w:rFonts w:ascii="Verdana" w:hAnsi="Verdana"/>
        </w:rPr>
        <w:t xml:space="preserve"> “</w:t>
      </w:r>
      <w:r w:rsidRPr="00C46335">
        <w:rPr>
          <w:rFonts w:ascii="Verdana" w:hAnsi="Verdana"/>
        </w:rPr>
        <w:t xml:space="preserve">Recommitment </w:t>
      </w:r>
      <w:r w:rsidR="00732053">
        <w:rPr>
          <w:rFonts w:ascii="Verdana" w:hAnsi="Verdana"/>
        </w:rPr>
        <w:t>to IL”</w:t>
      </w:r>
      <w:r>
        <w:rPr>
          <w:rFonts w:ascii="Verdana" w:hAnsi="Verdana"/>
        </w:rPr>
        <w:t xml:space="preserve"> Letter: Virtual Letter </w:t>
      </w:r>
    </w:p>
    <w:p w14:paraId="7E1CCD09" w14:textId="6E4FD1AF" w:rsidR="001C3052" w:rsidRPr="001C3052" w:rsidRDefault="001C3052" w:rsidP="001C3052">
      <w:pPr>
        <w:pStyle w:val="ListParagraph"/>
        <w:ind w:left="2340"/>
        <w:rPr>
          <w:rFonts w:ascii="Verdana" w:hAnsi="Verdana"/>
        </w:rPr>
      </w:pPr>
      <w:r w:rsidRPr="001C3052">
        <w:rPr>
          <w:rFonts w:ascii="Verdana" w:hAnsi="Verdana"/>
        </w:rPr>
        <w:t xml:space="preserve">There was not a quorum for this meeting, so this item will be held for </w:t>
      </w:r>
      <w:r>
        <w:rPr>
          <w:rFonts w:ascii="Verdana" w:hAnsi="Verdana"/>
        </w:rPr>
        <w:t>discussion</w:t>
      </w:r>
      <w:r w:rsidRPr="001C3052">
        <w:rPr>
          <w:rFonts w:ascii="Verdana" w:hAnsi="Verdana"/>
        </w:rPr>
        <w:t xml:space="preserve"> at the next meeting. </w:t>
      </w:r>
    </w:p>
    <w:p w14:paraId="73F6B62A" w14:textId="77777777" w:rsidR="00235360" w:rsidRPr="00C46335" w:rsidRDefault="00235360" w:rsidP="00235360">
      <w:pPr>
        <w:pStyle w:val="ListParagraph"/>
        <w:ind w:left="2340"/>
        <w:rPr>
          <w:rFonts w:ascii="Verdana" w:hAnsi="Verdana"/>
        </w:rPr>
      </w:pPr>
    </w:p>
    <w:p w14:paraId="1075CF58" w14:textId="01DDE8DB" w:rsidR="00920BE4" w:rsidRPr="00920BE4" w:rsidRDefault="00732053" w:rsidP="00920BE4">
      <w:pPr>
        <w:pStyle w:val="ListParagraph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Legislative Items for Consideration from SILC Members</w:t>
      </w:r>
    </w:p>
    <w:p w14:paraId="7F4DA85E" w14:textId="77777777" w:rsidR="001C3052" w:rsidRDefault="00920BE4" w:rsidP="001C3052">
      <w:pPr>
        <w:pStyle w:val="ListParagraph"/>
        <w:numPr>
          <w:ilvl w:val="2"/>
          <w:numId w:val="22"/>
        </w:numPr>
        <w:rPr>
          <w:rFonts w:ascii="Verdana" w:hAnsi="Verdana"/>
        </w:rPr>
      </w:pPr>
      <w:r w:rsidRPr="00462F14">
        <w:rPr>
          <w:rFonts w:ascii="Verdana" w:hAnsi="Verdana"/>
        </w:rPr>
        <w:t xml:space="preserve">State or Federal Legislation: </w:t>
      </w:r>
      <w:r w:rsidR="00462F14" w:rsidRPr="00462F14">
        <w:rPr>
          <w:rFonts w:ascii="Verdana" w:hAnsi="Verdana"/>
        </w:rPr>
        <w:t>SB 1196 (</w:t>
      </w:r>
      <w:proofErr w:type="spellStart"/>
      <w:r w:rsidR="00462F14" w:rsidRPr="00462F14">
        <w:rPr>
          <w:rFonts w:ascii="Verdana" w:hAnsi="Verdana"/>
        </w:rPr>
        <w:t>Blakespear</w:t>
      </w:r>
      <w:proofErr w:type="spellEnd"/>
      <w:r w:rsidR="00462F14" w:rsidRPr="00462F14">
        <w:rPr>
          <w:rFonts w:ascii="Verdana" w:hAnsi="Verdana"/>
        </w:rPr>
        <w:t>) End of Life Option Act</w:t>
      </w:r>
    </w:p>
    <w:p w14:paraId="04D70F33" w14:textId="77777777" w:rsidR="0054796A" w:rsidRDefault="001C3052" w:rsidP="001C3052">
      <w:pPr>
        <w:pStyle w:val="ListParagraph"/>
        <w:ind w:left="1440"/>
        <w:rPr>
          <w:rFonts w:ascii="Verdana" w:hAnsi="Verdana"/>
        </w:rPr>
      </w:pPr>
      <w:r w:rsidRPr="001C3052">
        <w:rPr>
          <w:rFonts w:ascii="Verdana" w:hAnsi="Verdana"/>
        </w:rPr>
        <w:t>There was not a quorum for this meeting, so this item will be held for discussion at the next meeting.</w:t>
      </w:r>
    </w:p>
    <w:p w14:paraId="3B4CD5D6" w14:textId="1DC760BE" w:rsidR="001C3052" w:rsidRPr="001C3052" w:rsidRDefault="001C3052" w:rsidP="001C3052">
      <w:pPr>
        <w:pStyle w:val="ListParagraph"/>
        <w:ind w:left="1440"/>
        <w:rPr>
          <w:rFonts w:ascii="Verdana" w:hAnsi="Verdana"/>
        </w:rPr>
      </w:pPr>
      <w:r w:rsidRPr="001C3052">
        <w:rPr>
          <w:rFonts w:ascii="Verdana" w:hAnsi="Verdana"/>
        </w:rPr>
        <w:t xml:space="preserve"> </w:t>
      </w:r>
    </w:p>
    <w:p w14:paraId="27BDBD22" w14:textId="02314BAC" w:rsidR="00CC1386" w:rsidRDefault="00732053" w:rsidP="00CC1386">
      <w:pPr>
        <w:pStyle w:val="ListParagraph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Current Events and Updates</w:t>
      </w:r>
    </w:p>
    <w:p w14:paraId="05A98350" w14:textId="79445C3A" w:rsidR="00677A71" w:rsidRDefault="001C3052" w:rsidP="00677A7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There were no new items for SILC members to report. </w:t>
      </w:r>
    </w:p>
    <w:p w14:paraId="40CA0051" w14:textId="77777777" w:rsidR="00CC1386" w:rsidRDefault="00CC1386" w:rsidP="00CC1386">
      <w:pPr>
        <w:rPr>
          <w:rFonts w:ascii="Verdana" w:hAnsi="Verdana"/>
        </w:rPr>
      </w:pPr>
    </w:p>
    <w:p w14:paraId="0C561E62" w14:textId="393E3C29" w:rsidR="008C272A" w:rsidRPr="00CC1386" w:rsidRDefault="00732053" w:rsidP="00CC1386">
      <w:pPr>
        <w:pStyle w:val="ListParagraph"/>
        <w:numPr>
          <w:ilvl w:val="0"/>
          <w:numId w:val="22"/>
        </w:numPr>
        <w:ind w:left="360"/>
        <w:rPr>
          <w:rFonts w:ascii="Verdana" w:hAnsi="Verdana"/>
        </w:rPr>
      </w:pPr>
      <w:r w:rsidRPr="00CC1386">
        <w:rPr>
          <w:rFonts w:ascii="Verdana" w:hAnsi="Verdana"/>
        </w:rPr>
        <w:t>Advocacy and Collaborations – Request from Members or Partner Organizations</w:t>
      </w:r>
      <w:r w:rsidR="008C272A" w:rsidRPr="00CC1386">
        <w:rPr>
          <w:rFonts w:ascii="Verdana" w:hAnsi="Verdana"/>
        </w:rPr>
        <w:t xml:space="preserve"> </w:t>
      </w:r>
    </w:p>
    <w:p w14:paraId="7B23B489" w14:textId="2C0326B0" w:rsidR="008C272A" w:rsidRDefault="00732053" w:rsidP="008C272A">
      <w:pPr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YO! Disabled and Proud Updates</w:t>
      </w:r>
    </w:p>
    <w:p w14:paraId="13C4F5E7" w14:textId="763AC0C9" w:rsidR="00677A71" w:rsidRDefault="00677A71" w:rsidP="00677A71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Ms. Escobedo shared that </w:t>
      </w:r>
      <w:r w:rsidR="00B43FEC">
        <w:rPr>
          <w:rFonts w:ascii="Verdana" w:hAnsi="Verdana"/>
        </w:rPr>
        <w:t xml:space="preserve">the </w:t>
      </w:r>
      <w:r w:rsidR="001C3052">
        <w:rPr>
          <w:rFonts w:ascii="Verdana" w:hAnsi="Verdana"/>
        </w:rPr>
        <w:t xml:space="preserve">California Foundation for Independent Living Centers (CFILC) </w:t>
      </w:r>
      <w:r>
        <w:rPr>
          <w:rFonts w:ascii="Verdana" w:hAnsi="Verdana"/>
        </w:rPr>
        <w:t>is in transition</w:t>
      </w:r>
      <w:r w:rsidR="001C3052">
        <w:rPr>
          <w:rFonts w:ascii="Verdana" w:hAnsi="Verdana"/>
        </w:rPr>
        <w:t xml:space="preserve"> and does not have a </w:t>
      </w:r>
      <w:r w:rsidR="009F059B">
        <w:rPr>
          <w:rFonts w:ascii="Verdana" w:hAnsi="Verdana"/>
        </w:rPr>
        <w:t xml:space="preserve">YO! Representative at this time, </w:t>
      </w:r>
      <w:r>
        <w:rPr>
          <w:rFonts w:ascii="Verdana" w:hAnsi="Verdana"/>
        </w:rPr>
        <w:t>but they will be kept on the agenda for the future</w:t>
      </w:r>
      <w:r w:rsidR="009F059B">
        <w:rPr>
          <w:rFonts w:ascii="Verdana" w:hAnsi="Verdana"/>
        </w:rPr>
        <w:t xml:space="preserve">. </w:t>
      </w:r>
    </w:p>
    <w:p w14:paraId="52F5464D" w14:textId="77777777" w:rsidR="00677A71" w:rsidRPr="008A3B55" w:rsidRDefault="00677A71" w:rsidP="00677A71">
      <w:pPr>
        <w:ind w:left="720"/>
        <w:rPr>
          <w:rFonts w:ascii="Verdana" w:hAnsi="Verdana"/>
        </w:rPr>
      </w:pPr>
    </w:p>
    <w:p w14:paraId="23D1ED3F" w14:textId="691D80FA" w:rsidR="008C272A" w:rsidRPr="009F059B" w:rsidRDefault="00732053" w:rsidP="008C272A">
      <w:pPr>
        <w:numPr>
          <w:ilvl w:val="1"/>
          <w:numId w:val="22"/>
        </w:numPr>
        <w:rPr>
          <w:rFonts w:ascii="Verdana" w:eastAsia="MS Mincho" w:hAnsi="Verdana"/>
        </w:rPr>
      </w:pPr>
      <w:r>
        <w:rPr>
          <w:rFonts w:ascii="Verdana" w:hAnsi="Verdana"/>
        </w:rPr>
        <w:t>Youth Leadership Forum for Students with Disabilities (YLF)</w:t>
      </w:r>
    </w:p>
    <w:p w14:paraId="2B6F0731" w14:textId="2997E217" w:rsidR="009F059B" w:rsidRDefault="009F059B" w:rsidP="009F059B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Ms. Hess shared that </w:t>
      </w:r>
      <w:r w:rsidR="00686B40">
        <w:rPr>
          <w:rFonts w:ascii="Verdana" w:hAnsi="Verdana"/>
        </w:rPr>
        <w:t>the agenda</w:t>
      </w:r>
      <w:r w:rsidR="00AD2F2D">
        <w:rPr>
          <w:rFonts w:ascii="Verdana" w:hAnsi="Verdana"/>
        </w:rPr>
        <w:t xml:space="preserve"> for the program</w:t>
      </w:r>
      <w:r w:rsidR="00686B40">
        <w:rPr>
          <w:rFonts w:ascii="Verdana" w:hAnsi="Verdana"/>
        </w:rPr>
        <w:t xml:space="preserve"> has been set and speakers have been confirmed. </w:t>
      </w:r>
      <w:r w:rsidR="00AD2F2D">
        <w:rPr>
          <w:rFonts w:ascii="Verdana" w:hAnsi="Verdana"/>
        </w:rPr>
        <w:t>There are 54 Delegates approved at this time, and the staff application is available online</w:t>
      </w:r>
      <w:r w:rsidR="00116AF6">
        <w:rPr>
          <w:rFonts w:ascii="Verdana" w:hAnsi="Verdana"/>
        </w:rPr>
        <w:t xml:space="preserve"> at the California Committee on Employment of People with Disabilities (CCEPD) YLF webpage. Members are welcome to contact her with any questions. </w:t>
      </w:r>
    </w:p>
    <w:p w14:paraId="370E0B51" w14:textId="77777777" w:rsidR="009F059B" w:rsidRPr="00732053" w:rsidRDefault="009F059B" w:rsidP="009F059B">
      <w:pPr>
        <w:ind w:left="720"/>
        <w:rPr>
          <w:rFonts w:ascii="Verdana" w:eastAsia="MS Mincho" w:hAnsi="Verdana"/>
        </w:rPr>
      </w:pPr>
    </w:p>
    <w:p w14:paraId="0193F175" w14:textId="1821B92A" w:rsidR="00732053" w:rsidRPr="00223D36" w:rsidRDefault="00732053" w:rsidP="008C272A">
      <w:pPr>
        <w:numPr>
          <w:ilvl w:val="1"/>
          <w:numId w:val="22"/>
        </w:numPr>
        <w:rPr>
          <w:rFonts w:ascii="Verdana" w:eastAsia="MS Mincho" w:hAnsi="Verdana"/>
        </w:rPr>
      </w:pPr>
      <w:r>
        <w:rPr>
          <w:rFonts w:ascii="Verdana" w:hAnsi="Verdana"/>
        </w:rPr>
        <w:t>California Association of Public Authorities for IHHS (CAPA) Updates</w:t>
      </w:r>
    </w:p>
    <w:p w14:paraId="1F7985EE" w14:textId="5E13B139" w:rsidR="00223D36" w:rsidRDefault="00223D36" w:rsidP="00223D36">
      <w:pPr>
        <w:ind w:left="720"/>
        <w:rPr>
          <w:rFonts w:ascii="Verdana" w:hAnsi="Verdana"/>
        </w:rPr>
      </w:pPr>
      <w:r>
        <w:rPr>
          <w:rFonts w:ascii="Verdana" w:hAnsi="Verdana"/>
        </w:rPr>
        <w:t>Ms. Viramontes-Nhan shared that there are no updates fr</w:t>
      </w:r>
      <w:r w:rsidR="00915453">
        <w:rPr>
          <w:rFonts w:ascii="Verdana" w:hAnsi="Verdana"/>
        </w:rPr>
        <w:t>o</w:t>
      </w:r>
      <w:r>
        <w:rPr>
          <w:rFonts w:ascii="Verdana" w:hAnsi="Verdana"/>
        </w:rPr>
        <w:t xml:space="preserve">m </w:t>
      </w:r>
      <w:r w:rsidR="00116AF6">
        <w:rPr>
          <w:rFonts w:ascii="Verdana" w:hAnsi="Verdana"/>
        </w:rPr>
        <w:t xml:space="preserve">Kim Rothschild at </w:t>
      </w:r>
      <w:r>
        <w:rPr>
          <w:rFonts w:ascii="Verdana" w:hAnsi="Verdana"/>
        </w:rPr>
        <w:t>CAPA</w:t>
      </w:r>
      <w:r w:rsidR="00116AF6">
        <w:rPr>
          <w:rFonts w:ascii="Verdana" w:hAnsi="Verdana"/>
        </w:rPr>
        <w:t xml:space="preserve">. </w:t>
      </w:r>
    </w:p>
    <w:p w14:paraId="7D4FC8D7" w14:textId="77777777" w:rsidR="00915453" w:rsidRPr="00732053" w:rsidRDefault="00915453" w:rsidP="00223D36">
      <w:pPr>
        <w:ind w:left="720"/>
        <w:rPr>
          <w:rFonts w:ascii="Verdana" w:eastAsia="MS Mincho" w:hAnsi="Verdana"/>
        </w:rPr>
      </w:pPr>
    </w:p>
    <w:p w14:paraId="2284BCF4" w14:textId="68D7347E" w:rsidR="00732053" w:rsidRPr="00915453" w:rsidRDefault="00732053" w:rsidP="008C272A">
      <w:pPr>
        <w:numPr>
          <w:ilvl w:val="1"/>
          <w:numId w:val="22"/>
        </w:numPr>
        <w:rPr>
          <w:rFonts w:ascii="Verdana" w:eastAsia="MS Mincho" w:hAnsi="Verdana"/>
        </w:rPr>
      </w:pPr>
      <w:r>
        <w:rPr>
          <w:rFonts w:ascii="Verdana" w:hAnsi="Verdana"/>
        </w:rPr>
        <w:t>Suggestions for Speakers and Topics</w:t>
      </w:r>
    </w:p>
    <w:p w14:paraId="1688A686" w14:textId="381F4582" w:rsidR="00116AF6" w:rsidRDefault="00D95161" w:rsidP="00915453">
      <w:pPr>
        <w:ind w:left="720"/>
        <w:rPr>
          <w:rFonts w:ascii="Verdana" w:eastAsia="MS Mincho" w:hAnsi="Verdana"/>
        </w:rPr>
      </w:pPr>
      <w:r>
        <w:rPr>
          <w:rFonts w:ascii="Verdana" w:eastAsia="MS Mincho" w:hAnsi="Verdana"/>
        </w:rPr>
        <w:t>Ms. Arnold suggested that she would like to see a discussion of three additional bills</w:t>
      </w:r>
      <w:r w:rsidR="0054796A">
        <w:rPr>
          <w:rFonts w:ascii="Verdana" w:eastAsia="MS Mincho" w:hAnsi="Verdana"/>
        </w:rPr>
        <w:t xml:space="preserve"> </w:t>
      </w:r>
      <w:proofErr w:type="gramStart"/>
      <w:r w:rsidR="0054796A">
        <w:rPr>
          <w:rFonts w:ascii="Verdana" w:eastAsia="MS Mincho" w:hAnsi="Verdana"/>
        </w:rPr>
        <w:t>about</w:t>
      </w:r>
      <w:proofErr w:type="gramEnd"/>
      <w:r w:rsidR="007C2134">
        <w:rPr>
          <w:rFonts w:ascii="Verdana" w:eastAsia="MS Mincho" w:hAnsi="Verdana"/>
        </w:rPr>
        <w:t xml:space="preserve"> transportation, </w:t>
      </w:r>
      <w:r w:rsidR="00F56705">
        <w:rPr>
          <w:rFonts w:ascii="Verdana" w:eastAsia="MS Mincho" w:hAnsi="Verdana"/>
        </w:rPr>
        <w:t>and changes for essential caregiver access to facilities. She would also like to see a discussion of Social vs</w:t>
      </w:r>
      <w:r w:rsidR="0054796A">
        <w:rPr>
          <w:rFonts w:ascii="Verdana" w:eastAsia="MS Mincho" w:hAnsi="Verdana"/>
        </w:rPr>
        <w:t>.</w:t>
      </w:r>
      <w:r w:rsidR="00F56705">
        <w:rPr>
          <w:rFonts w:ascii="Verdana" w:eastAsia="MS Mincho" w:hAnsi="Verdana"/>
        </w:rPr>
        <w:t xml:space="preserve"> Self-Directed </w:t>
      </w:r>
      <w:r w:rsidR="00B41184">
        <w:rPr>
          <w:rFonts w:ascii="Verdana" w:eastAsia="MS Mincho" w:hAnsi="Verdana"/>
        </w:rPr>
        <w:t xml:space="preserve">care models. </w:t>
      </w:r>
    </w:p>
    <w:p w14:paraId="2BD6C38E" w14:textId="2AB51AF6" w:rsidR="008C272A" w:rsidRPr="00732053" w:rsidRDefault="008C272A" w:rsidP="00732053">
      <w:pPr>
        <w:rPr>
          <w:rFonts w:ascii="Verdana" w:hAnsi="Verdana"/>
        </w:rPr>
      </w:pPr>
    </w:p>
    <w:p w14:paraId="33A6F8C7" w14:textId="34CCDD79" w:rsidR="00630A29" w:rsidRPr="00404DEF" w:rsidRDefault="005A49D8" w:rsidP="00404DEF">
      <w:pPr>
        <w:pStyle w:val="ListParagraph"/>
        <w:numPr>
          <w:ilvl w:val="0"/>
          <w:numId w:val="22"/>
        </w:numPr>
        <w:ind w:left="360"/>
        <w:rPr>
          <w:rFonts w:ascii="Verdana" w:hAnsi="Verdana"/>
        </w:rPr>
      </w:pPr>
      <w:r w:rsidRPr="00404DEF">
        <w:rPr>
          <w:rFonts w:ascii="Verdana" w:hAnsi="Verdana"/>
        </w:rPr>
        <w:t xml:space="preserve">Summary of </w:t>
      </w:r>
      <w:r w:rsidR="00D97943">
        <w:rPr>
          <w:rFonts w:ascii="Verdana" w:hAnsi="Verdana"/>
        </w:rPr>
        <w:t>A</w:t>
      </w:r>
      <w:r w:rsidRPr="00404DEF">
        <w:rPr>
          <w:rFonts w:ascii="Verdana" w:hAnsi="Verdana"/>
        </w:rPr>
        <w:t xml:space="preserve">ctivities </w:t>
      </w:r>
      <w:r w:rsidR="00D97943">
        <w:rPr>
          <w:rFonts w:ascii="Verdana" w:hAnsi="Verdana"/>
        </w:rPr>
        <w:t>R</w:t>
      </w:r>
      <w:r w:rsidRPr="00404DEF">
        <w:rPr>
          <w:rFonts w:ascii="Verdana" w:hAnsi="Verdana"/>
        </w:rPr>
        <w:t xml:space="preserve">equiring </w:t>
      </w:r>
      <w:r w:rsidR="00D97943">
        <w:rPr>
          <w:rFonts w:ascii="Verdana" w:hAnsi="Verdana"/>
        </w:rPr>
        <w:t>F</w:t>
      </w:r>
      <w:r w:rsidRPr="00404DEF">
        <w:rPr>
          <w:rFonts w:ascii="Verdana" w:hAnsi="Verdana"/>
        </w:rPr>
        <w:t>ollow-</w:t>
      </w:r>
      <w:r w:rsidR="00D97943">
        <w:rPr>
          <w:rFonts w:ascii="Verdana" w:hAnsi="Verdana"/>
        </w:rPr>
        <w:t>U</w:t>
      </w:r>
      <w:r w:rsidRPr="00404DEF">
        <w:rPr>
          <w:rFonts w:ascii="Verdana" w:hAnsi="Verdana"/>
        </w:rPr>
        <w:t xml:space="preserve">p at </w:t>
      </w:r>
      <w:r w:rsidR="00D97943">
        <w:rPr>
          <w:rFonts w:ascii="Verdana" w:hAnsi="Verdana"/>
        </w:rPr>
        <w:t>N</w:t>
      </w:r>
      <w:r w:rsidRPr="00404DEF">
        <w:rPr>
          <w:rFonts w:ascii="Verdana" w:hAnsi="Verdana"/>
        </w:rPr>
        <w:t xml:space="preserve">ext </w:t>
      </w:r>
      <w:r w:rsidR="00D97943">
        <w:rPr>
          <w:rFonts w:ascii="Verdana" w:hAnsi="Verdana"/>
        </w:rPr>
        <w:t>M</w:t>
      </w:r>
      <w:r w:rsidRPr="00404DEF">
        <w:rPr>
          <w:rFonts w:ascii="Verdana" w:hAnsi="Verdana"/>
        </w:rPr>
        <w:t>eeting</w:t>
      </w:r>
    </w:p>
    <w:p w14:paraId="687AF262" w14:textId="64A2E4F0" w:rsidR="002474E5" w:rsidRDefault="00801C52" w:rsidP="00676288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9E632B">
        <w:rPr>
          <w:rFonts w:ascii="Verdana" w:hAnsi="Verdana"/>
        </w:rPr>
        <w:t xml:space="preserve">Next Meeting </w:t>
      </w:r>
      <w:r w:rsidR="008C272A">
        <w:rPr>
          <w:rFonts w:ascii="Verdana" w:hAnsi="Verdana"/>
        </w:rPr>
        <w:t>May</w:t>
      </w:r>
      <w:r w:rsidR="00785697" w:rsidRPr="009E632B">
        <w:rPr>
          <w:rFonts w:ascii="Verdana" w:hAnsi="Verdana"/>
        </w:rPr>
        <w:t xml:space="preserve"> </w:t>
      </w:r>
      <w:r w:rsidRPr="009E632B">
        <w:rPr>
          <w:rFonts w:ascii="Verdana" w:hAnsi="Verdana"/>
        </w:rPr>
        <w:t>1</w:t>
      </w:r>
      <w:r w:rsidR="00732053">
        <w:rPr>
          <w:rFonts w:ascii="Verdana" w:hAnsi="Verdana"/>
        </w:rPr>
        <w:t>0</w:t>
      </w:r>
      <w:r w:rsidR="006B699C" w:rsidRPr="009E632B">
        <w:rPr>
          <w:rFonts w:ascii="Verdana" w:hAnsi="Verdana"/>
        </w:rPr>
        <w:t>, 202</w:t>
      </w:r>
      <w:r w:rsidR="001820CE" w:rsidRPr="009E632B">
        <w:rPr>
          <w:rFonts w:ascii="Verdana" w:hAnsi="Verdana"/>
        </w:rPr>
        <w:t>4</w:t>
      </w:r>
      <w:r w:rsidR="00F15232" w:rsidRPr="009E632B">
        <w:rPr>
          <w:rFonts w:ascii="Verdana" w:hAnsi="Verdana"/>
        </w:rPr>
        <w:t xml:space="preserve"> </w:t>
      </w:r>
    </w:p>
    <w:p w14:paraId="4A0BA180" w14:textId="77777777" w:rsidR="009E632B" w:rsidRPr="009E632B" w:rsidRDefault="009E632B" w:rsidP="009E632B">
      <w:pPr>
        <w:pStyle w:val="ListParagraph"/>
        <w:rPr>
          <w:rFonts w:ascii="Verdana" w:hAnsi="Verdana"/>
        </w:rPr>
      </w:pPr>
    </w:p>
    <w:p w14:paraId="4A39451B" w14:textId="3F76349A" w:rsidR="003861BC" w:rsidRDefault="005A49D8" w:rsidP="003861BC">
      <w:pPr>
        <w:pStyle w:val="ListParagraph"/>
        <w:numPr>
          <w:ilvl w:val="0"/>
          <w:numId w:val="22"/>
        </w:numPr>
        <w:ind w:left="360"/>
        <w:rPr>
          <w:rFonts w:ascii="Verdana" w:hAnsi="Verdana"/>
        </w:rPr>
      </w:pPr>
      <w:r w:rsidRPr="00404DEF">
        <w:rPr>
          <w:rFonts w:ascii="Verdana" w:hAnsi="Verdana"/>
        </w:rPr>
        <w:t>Adjourn</w:t>
      </w:r>
      <w:bookmarkEnd w:id="0"/>
      <w:bookmarkEnd w:id="1"/>
      <w:bookmarkEnd w:id="2"/>
    </w:p>
    <w:sectPr w:rsidR="003861BC" w:rsidSect="00DF218D">
      <w:headerReference w:type="even" r:id="rId42"/>
      <w:headerReference w:type="default" r:id="rId43"/>
      <w:headerReference w:type="first" r:id="rId44"/>
      <w:footerReference w:type="first" r:id="rId45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DDFED" w14:textId="77777777" w:rsidR="00DF218D" w:rsidRDefault="00DF218D" w:rsidP="001F57AB">
      <w:r>
        <w:separator/>
      </w:r>
    </w:p>
  </w:endnote>
  <w:endnote w:type="continuationSeparator" w:id="0">
    <w:p w14:paraId="1F837310" w14:textId="77777777" w:rsidR="00DF218D" w:rsidRDefault="00DF218D" w:rsidP="001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10115" w14:textId="77777777" w:rsidR="00441687" w:rsidRDefault="0044168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6FFD16" wp14:editId="594D39EA">
          <wp:simplePos x="0" y="0"/>
          <wp:positionH relativeFrom="page">
            <wp:posOffset>558800</wp:posOffset>
          </wp:positionH>
          <wp:positionV relativeFrom="page">
            <wp:posOffset>9336405</wp:posOffset>
          </wp:positionV>
          <wp:extent cx="7364095" cy="875030"/>
          <wp:effectExtent l="25400" t="0" r="190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2B3A8D8" wp14:editId="416109FC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2C8E623" wp14:editId="3031922D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78C18A6E" wp14:editId="33E8A61B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CE0D4" w14:textId="77777777" w:rsidR="00DF218D" w:rsidRDefault="00DF218D" w:rsidP="001F57AB">
      <w:r>
        <w:separator/>
      </w:r>
    </w:p>
  </w:footnote>
  <w:footnote w:type="continuationSeparator" w:id="0">
    <w:p w14:paraId="7E394578" w14:textId="77777777" w:rsidR="00DF218D" w:rsidRDefault="00DF218D" w:rsidP="001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AEA2" w14:textId="77777777" w:rsidR="00441687" w:rsidRDefault="00441687">
    <w:pPr>
      <w:pStyle w:val="Header"/>
    </w:pPr>
  </w:p>
  <w:p w14:paraId="6FB8891D" w14:textId="77777777" w:rsidR="00441687" w:rsidRDefault="00441687"/>
  <w:p w14:paraId="15711EF0" w14:textId="77777777" w:rsidR="00441687" w:rsidRDefault="00441687"/>
  <w:p w14:paraId="2FBCAB57" w14:textId="77777777" w:rsidR="00441687" w:rsidRDefault="004416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0E56E" w14:textId="09B74F34" w:rsidR="00441687" w:rsidRPr="004F4BA6" w:rsidRDefault="00732053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C and C</w:t>
    </w:r>
    <w:r w:rsidR="00441687">
      <w:rPr>
        <w:rFonts w:ascii="Verdana" w:hAnsi="Verdana"/>
      </w:rPr>
      <w:t xml:space="preserve"> Committee Meeting</w:t>
    </w:r>
  </w:p>
  <w:p w14:paraId="601E672E" w14:textId="278F263E" w:rsidR="00441687" w:rsidRPr="004F4BA6" w:rsidRDefault="008C272A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April</w:t>
    </w:r>
    <w:r w:rsidR="0001521F">
      <w:rPr>
        <w:rFonts w:ascii="Verdana" w:hAnsi="Verdana"/>
      </w:rPr>
      <w:t xml:space="preserve"> </w:t>
    </w:r>
    <w:r w:rsidR="001B18A8">
      <w:rPr>
        <w:rFonts w:ascii="Verdana" w:hAnsi="Verdana"/>
      </w:rPr>
      <w:t>1</w:t>
    </w:r>
    <w:r w:rsidR="00732053">
      <w:rPr>
        <w:rFonts w:ascii="Verdana" w:hAnsi="Verdana"/>
      </w:rPr>
      <w:t>2</w:t>
    </w:r>
    <w:r w:rsidR="00AE3C5F">
      <w:rPr>
        <w:rFonts w:ascii="Verdana" w:hAnsi="Verdana"/>
      </w:rPr>
      <w:t xml:space="preserve">, </w:t>
    </w:r>
    <w:r w:rsidR="003F6B02">
      <w:rPr>
        <w:rFonts w:ascii="Verdana" w:hAnsi="Verdana"/>
      </w:rPr>
      <w:t>202</w:t>
    </w:r>
    <w:r w:rsidR="00801C52">
      <w:rPr>
        <w:rFonts w:ascii="Verdana" w:hAnsi="Verdana"/>
      </w:rPr>
      <w:t>4</w:t>
    </w:r>
  </w:p>
  <w:p w14:paraId="09692EB9" w14:textId="77777777" w:rsidR="00441687" w:rsidRPr="004F4BA6" w:rsidRDefault="00441687" w:rsidP="004F4BA6">
    <w:pPr>
      <w:pStyle w:val="Header"/>
      <w:jc w:val="right"/>
      <w:rPr>
        <w:rFonts w:ascii="Verdana" w:hAnsi="Verdana"/>
      </w:rPr>
    </w:pPr>
    <w:r w:rsidRPr="004F4BA6">
      <w:rPr>
        <w:rFonts w:ascii="Verdana" w:hAnsi="Verdana"/>
      </w:rPr>
      <w:t xml:space="preserve">Page </w:t>
    </w:r>
    <w:r w:rsidR="0076390A">
      <w:rPr>
        <w:rFonts w:ascii="Verdana" w:hAnsi="Verdana"/>
        <w:noProof/>
      </w:rPr>
      <w:fldChar w:fldCharType="begin"/>
    </w:r>
    <w:r w:rsidR="0076390A">
      <w:rPr>
        <w:rFonts w:ascii="Verdana" w:hAnsi="Verdana"/>
        <w:noProof/>
      </w:rPr>
      <w:instrText xml:space="preserve"> PAGE   \* MERGEFORMAT </w:instrText>
    </w:r>
    <w:r w:rsidR="0076390A">
      <w:rPr>
        <w:rFonts w:ascii="Verdana" w:hAnsi="Verdana"/>
        <w:noProof/>
      </w:rPr>
      <w:fldChar w:fldCharType="separate"/>
    </w:r>
    <w:r w:rsidR="002C74D3">
      <w:rPr>
        <w:rFonts w:ascii="Verdana" w:hAnsi="Verdana"/>
        <w:noProof/>
      </w:rPr>
      <w:t>3</w:t>
    </w:r>
    <w:r w:rsidR="0076390A">
      <w:rPr>
        <w:rFonts w:ascii="Verdana" w:hAnsi="Verdana"/>
        <w:noProof/>
      </w:rPr>
      <w:fldChar w:fldCharType="end"/>
    </w:r>
  </w:p>
  <w:p w14:paraId="23322EF9" w14:textId="77777777" w:rsidR="00441687" w:rsidRDefault="004416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D158" w14:textId="77777777" w:rsidR="00441687" w:rsidRDefault="00E17757" w:rsidP="007A0EED">
    <w:pPr>
      <w:pStyle w:val="Header"/>
      <w:tabs>
        <w:tab w:val="clear" w:pos="4680"/>
        <w:tab w:val="clear" w:pos="936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BCE27" wp14:editId="39307354">
              <wp:simplePos x="0" y="0"/>
              <wp:positionH relativeFrom="column">
                <wp:posOffset>1588770</wp:posOffset>
              </wp:positionH>
              <wp:positionV relativeFrom="paragraph">
                <wp:posOffset>941070</wp:posOffset>
              </wp:positionV>
              <wp:extent cx="5580380" cy="910590"/>
              <wp:effectExtent l="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8AFB6" w14:textId="77777777" w:rsidR="000479B4" w:rsidRPr="00DC1415" w:rsidRDefault="000479B4" w:rsidP="000479B4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sz w:val="24"/>
                            </w:rPr>
                            <w:t>VOICE</w:t>
                          </w:r>
                          <w:r>
                            <w:rPr>
                              <w:b/>
                              <w:sz w:val="24"/>
                            </w:rPr>
                            <w:t>/TEXT</w:t>
                          </w:r>
                          <w:r w:rsidRPr="00DC1415">
                            <w:rPr>
                              <w:sz w:val="24"/>
                            </w:rPr>
                            <w:t xml:space="preserve"> (916) </w:t>
                          </w:r>
                          <w:r>
                            <w:rPr>
                              <w:sz w:val="24"/>
                            </w:rPr>
                            <w:t>263-7905</w:t>
                          </w:r>
                        </w:p>
                        <w:p w14:paraId="5BC9A0F9" w14:textId="77777777" w:rsidR="000479B4" w:rsidRPr="00DC1415" w:rsidRDefault="000479B4" w:rsidP="000479B4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color w:val="AB7225"/>
                              <w:sz w:val="24"/>
                            </w:rPr>
                            <w:t>www.calsilc.</w:t>
                          </w:r>
                          <w:r>
                            <w:rPr>
                              <w:b/>
                              <w:color w:val="AB7225"/>
                              <w:sz w:val="24"/>
                            </w:rPr>
                            <w:t>c</w:t>
                          </w:r>
                          <w:r w:rsidRPr="007878AD">
                            <w:rPr>
                              <w:b/>
                              <w:color w:val="AB7225"/>
                              <w:sz w:val="24"/>
                            </w:rPr>
                            <w:t>a.g</w:t>
                          </w:r>
                          <w:r>
                            <w:rPr>
                              <w:b/>
                              <w:color w:val="AB7225"/>
                              <w:sz w:val="24"/>
                            </w:rPr>
                            <w:t>o</w:t>
                          </w:r>
                          <w:r w:rsidRPr="007878AD">
                            <w:rPr>
                              <w:b/>
                              <w:color w:val="AB7225"/>
                              <w:sz w:val="24"/>
                            </w:rPr>
                            <w:t xml:space="preserve">v </w:t>
                          </w:r>
                          <w:r w:rsidRPr="007878AD">
                            <w:rPr>
                              <w:color w:val="AB7225"/>
                              <w:sz w:val="24"/>
                            </w:rPr>
                            <w:t>•</w:t>
                          </w:r>
                          <w:r w:rsidRPr="007878AD">
                            <w:rPr>
                              <w:b/>
                              <w:color w:val="AB7225"/>
                              <w:sz w:val="24"/>
                            </w:rPr>
                            <w:t xml:space="preserve"> S</w:t>
                          </w:r>
                          <w:r w:rsidRPr="00751CD9">
                            <w:rPr>
                              <w:b/>
                              <w:color w:val="AB7225"/>
                              <w:sz w:val="24"/>
                            </w:rPr>
                            <w:t>ILC@calsilc.ca.gov</w:t>
                          </w:r>
                        </w:p>
                        <w:p w14:paraId="613151B6" w14:textId="77777777" w:rsidR="000479B4" w:rsidRPr="00DC1415" w:rsidRDefault="000479B4" w:rsidP="000479B4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PO BOX 232371, Sacramento CA 95823</w:t>
                          </w:r>
                        </w:p>
                        <w:p w14:paraId="35C6C1CE" w14:textId="6BADE720" w:rsidR="00441687" w:rsidRPr="00DC1415" w:rsidRDefault="00441687" w:rsidP="001F57AB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BCE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1pt;margin-top:74.1pt;width:439.4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" filled="f" stroked="f">
              <v:textbox>
                <w:txbxContent>
                  <w:p w14:paraId="0988AFB6" w14:textId="77777777" w:rsidR="000479B4" w:rsidRPr="00DC1415" w:rsidRDefault="000479B4" w:rsidP="000479B4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b/>
                        <w:sz w:val="24"/>
                      </w:rPr>
                      <w:t>VOICE</w:t>
                    </w:r>
                    <w:r>
                      <w:rPr>
                        <w:b/>
                        <w:sz w:val="24"/>
                      </w:rPr>
                      <w:t>/TEXT</w:t>
                    </w:r>
                    <w:r w:rsidRPr="00DC1415">
                      <w:rPr>
                        <w:sz w:val="24"/>
                      </w:rPr>
                      <w:t xml:space="preserve"> (916) </w:t>
                    </w:r>
                    <w:r>
                      <w:rPr>
                        <w:sz w:val="24"/>
                      </w:rPr>
                      <w:t>263-7905</w:t>
                    </w:r>
                  </w:p>
                  <w:p w14:paraId="5BC9A0F9" w14:textId="77777777" w:rsidR="000479B4" w:rsidRPr="00DC1415" w:rsidRDefault="000479B4" w:rsidP="000479B4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b/>
                        <w:color w:val="AB7225"/>
                        <w:sz w:val="24"/>
                      </w:rPr>
                      <w:t>www.calsilc.</w:t>
                    </w:r>
                    <w:r>
                      <w:rPr>
                        <w:b/>
                        <w:color w:val="AB7225"/>
                        <w:sz w:val="24"/>
                      </w:rPr>
                      <w:t>c</w:t>
                    </w:r>
                    <w:r w:rsidRPr="007878AD">
                      <w:rPr>
                        <w:b/>
                        <w:color w:val="AB7225"/>
                        <w:sz w:val="24"/>
                      </w:rPr>
                      <w:t>a.g</w:t>
                    </w:r>
                    <w:r>
                      <w:rPr>
                        <w:b/>
                        <w:color w:val="AB7225"/>
                        <w:sz w:val="24"/>
                      </w:rPr>
                      <w:t>o</w:t>
                    </w:r>
                    <w:r w:rsidRPr="007878AD">
                      <w:rPr>
                        <w:b/>
                        <w:color w:val="AB7225"/>
                        <w:sz w:val="24"/>
                      </w:rPr>
                      <w:t xml:space="preserve">v </w:t>
                    </w:r>
                    <w:r w:rsidRPr="007878AD">
                      <w:rPr>
                        <w:color w:val="AB7225"/>
                        <w:sz w:val="24"/>
                      </w:rPr>
                      <w:t>•</w:t>
                    </w:r>
                    <w:r w:rsidRPr="007878AD">
                      <w:rPr>
                        <w:b/>
                        <w:color w:val="AB7225"/>
                        <w:sz w:val="24"/>
                      </w:rPr>
                      <w:t xml:space="preserve"> S</w:t>
                    </w:r>
                    <w:r w:rsidRPr="00751CD9">
                      <w:rPr>
                        <w:b/>
                        <w:color w:val="AB7225"/>
                        <w:sz w:val="24"/>
                      </w:rPr>
                      <w:t>ILC@calsilc.ca.gov</w:t>
                    </w:r>
                  </w:p>
                  <w:p w14:paraId="613151B6" w14:textId="77777777" w:rsidR="000479B4" w:rsidRPr="00DC1415" w:rsidRDefault="000479B4" w:rsidP="000479B4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  <w:r>
                      <w:rPr>
                        <w:sz w:val="24"/>
                      </w:rPr>
                      <w:t>PO BOX 232371, Sacramento CA 95823</w:t>
                    </w:r>
                  </w:p>
                  <w:p w14:paraId="35C6C1CE" w14:textId="6BADE720" w:rsidR="00441687" w:rsidRPr="00DC1415" w:rsidRDefault="00441687" w:rsidP="001F57AB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41687">
      <w:rPr>
        <w:noProof/>
      </w:rPr>
      <w:drawing>
        <wp:anchor distT="0" distB="0" distL="114300" distR="114300" simplePos="0" relativeHeight="251661312" behindDoc="0" locked="0" layoutInCell="1" allowOverlap="1" wp14:anchorId="12C52A18" wp14:editId="30ECA69F">
          <wp:simplePos x="0" y="0"/>
          <wp:positionH relativeFrom="column">
            <wp:posOffset>5495925</wp:posOffset>
          </wp:positionH>
          <wp:positionV relativeFrom="paragraph">
            <wp:posOffset>-168275</wp:posOffset>
          </wp:positionV>
          <wp:extent cx="988695" cy="986790"/>
          <wp:effectExtent l="25400" t="0" r="1905" b="0"/>
          <wp:wrapNone/>
          <wp:docPr id="2" name="Picture 1" descr="http://www.netstate.com/states/symb/seals/images/seal_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tstate.com/states/symb/seals/images/seal_cal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687">
      <w:rPr>
        <w:noProof/>
      </w:rPr>
      <w:drawing>
        <wp:anchor distT="0" distB="0" distL="114300" distR="114300" simplePos="0" relativeHeight="251659264" behindDoc="0" locked="0" layoutInCell="1" allowOverlap="1" wp14:anchorId="01C0FBAE" wp14:editId="6383F47C">
          <wp:simplePos x="0" y="0"/>
          <wp:positionH relativeFrom="column">
            <wp:posOffset>-296545</wp:posOffset>
          </wp:positionH>
          <wp:positionV relativeFrom="paragraph">
            <wp:posOffset>-335915</wp:posOffset>
          </wp:positionV>
          <wp:extent cx="2668905" cy="14795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734AE" wp14:editId="3EBCDCD0">
              <wp:simplePos x="0" y="0"/>
              <wp:positionH relativeFrom="column">
                <wp:posOffset>-296545</wp:posOffset>
              </wp:positionH>
              <wp:positionV relativeFrom="paragraph">
                <wp:posOffset>1143635</wp:posOffset>
              </wp:positionV>
              <wp:extent cx="2619375" cy="5226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556" w14:textId="77777777" w:rsidR="00441687" w:rsidRDefault="00441687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Creating Policy and System Change</w:t>
                          </w:r>
                        </w:p>
                        <w:p w14:paraId="20DC6DA1" w14:textId="77777777" w:rsidR="00441687" w:rsidRPr="004E7DFD" w:rsidRDefault="00441687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for Independent Living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734AE" id="Text Box 2" o:spid="_x0000_s1027" type="#_x0000_t202" style="position:absolute;margin-left:-23.35pt;margin-top:90.05pt;width:206.2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" filled="f" stroked="f">
              <v:textbox>
                <w:txbxContent>
                  <w:p w14:paraId="6B61C556" w14:textId="77777777" w:rsidR="00441687" w:rsidRDefault="00441687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Creating Policy and System Change</w:t>
                    </w:r>
                  </w:p>
                  <w:p w14:paraId="20DC6DA1" w14:textId="77777777" w:rsidR="00441687" w:rsidRPr="004E7DFD" w:rsidRDefault="00441687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for Independent Living</w:t>
                    </w:r>
                  </w:p>
                </w:txbxContent>
              </v:textbox>
            </v:shape>
          </w:pict>
        </mc:Fallback>
      </mc:AlternateContent>
    </w:r>
    <w:r w:rsidR="004416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173C"/>
    <w:multiLevelType w:val="hybridMultilevel"/>
    <w:tmpl w:val="9B7C5AB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F5F"/>
    <w:multiLevelType w:val="hybridMultilevel"/>
    <w:tmpl w:val="41EEB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E60B0D"/>
    <w:multiLevelType w:val="hybridMultilevel"/>
    <w:tmpl w:val="108E62BE"/>
    <w:lvl w:ilvl="0" w:tplc="FFFFFFFF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179"/>
    <w:multiLevelType w:val="hybridMultilevel"/>
    <w:tmpl w:val="4E60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3AE"/>
    <w:multiLevelType w:val="hybridMultilevel"/>
    <w:tmpl w:val="C2D26D84"/>
    <w:lvl w:ilvl="0" w:tplc="870447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BE1CB4A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9250B3D8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D3D"/>
    <w:multiLevelType w:val="hybridMultilevel"/>
    <w:tmpl w:val="690ECA82"/>
    <w:lvl w:ilvl="0" w:tplc="FFFFFFFF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148A"/>
    <w:multiLevelType w:val="hybridMultilevel"/>
    <w:tmpl w:val="AC34F416"/>
    <w:lvl w:ilvl="0" w:tplc="818AFBF6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1274933"/>
    <w:multiLevelType w:val="hybridMultilevel"/>
    <w:tmpl w:val="4BF8BC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8588F"/>
    <w:multiLevelType w:val="hybridMultilevel"/>
    <w:tmpl w:val="D6CABB56"/>
    <w:lvl w:ilvl="0" w:tplc="3FD8907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7141251"/>
    <w:multiLevelType w:val="hybridMultilevel"/>
    <w:tmpl w:val="9B7C5ABC"/>
    <w:lvl w:ilvl="0" w:tplc="96327B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4617F"/>
    <w:multiLevelType w:val="hybridMultilevel"/>
    <w:tmpl w:val="EBC4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6FD"/>
    <w:multiLevelType w:val="hybridMultilevel"/>
    <w:tmpl w:val="D9F6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F663E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5E6A"/>
    <w:multiLevelType w:val="hybridMultilevel"/>
    <w:tmpl w:val="09DCBB68"/>
    <w:lvl w:ilvl="0" w:tplc="DD62AF7E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0BA9"/>
    <w:multiLevelType w:val="hybridMultilevel"/>
    <w:tmpl w:val="13E23FD0"/>
    <w:lvl w:ilvl="0" w:tplc="D538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F9D6045"/>
    <w:multiLevelType w:val="hybridMultilevel"/>
    <w:tmpl w:val="22CC3998"/>
    <w:lvl w:ilvl="0" w:tplc="88361968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359D73A2"/>
    <w:multiLevelType w:val="hybridMultilevel"/>
    <w:tmpl w:val="C6789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A40BD"/>
    <w:multiLevelType w:val="hybridMultilevel"/>
    <w:tmpl w:val="2404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079"/>
    <w:multiLevelType w:val="hybridMultilevel"/>
    <w:tmpl w:val="871230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D638F"/>
    <w:multiLevelType w:val="hybridMultilevel"/>
    <w:tmpl w:val="5ED47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8D4ED7"/>
    <w:multiLevelType w:val="hybridMultilevel"/>
    <w:tmpl w:val="C778C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BC41D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8331DF"/>
    <w:multiLevelType w:val="multilevel"/>
    <w:tmpl w:val="5E72C2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4C2CD1"/>
    <w:multiLevelType w:val="hybridMultilevel"/>
    <w:tmpl w:val="828A54D2"/>
    <w:lvl w:ilvl="0" w:tplc="D9B0C95C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8117AE0"/>
    <w:multiLevelType w:val="multilevel"/>
    <w:tmpl w:val="0409001D"/>
    <w:numStyleLink w:val="1ai"/>
  </w:abstractNum>
  <w:abstractNum w:abstractNumId="24" w15:restartNumberingAfterBreak="0">
    <w:nsid w:val="49CE291F"/>
    <w:multiLevelType w:val="hybridMultilevel"/>
    <w:tmpl w:val="956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F29E7"/>
    <w:multiLevelType w:val="hybridMultilevel"/>
    <w:tmpl w:val="6EC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B327F"/>
    <w:multiLevelType w:val="hybridMultilevel"/>
    <w:tmpl w:val="B522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E469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1CC7926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6A7"/>
    <w:multiLevelType w:val="hybridMultilevel"/>
    <w:tmpl w:val="DD8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50C13"/>
    <w:multiLevelType w:val="hybridMultilevel"/>
    <w:tmpl w:val="24043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7E8"/>
    <w:multiLevelType w:val="hybridMultilevel"/>
    <w:tmpl w:val="02DCE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D87816"/>
    <w:multiLevelType w:val="hybridMultilevel"/>
    <w:tmpl w:val="4636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B060D"/>
    <w:multiLevelType w:val="hybridMultilevel"/>
    <w:tmpl w:val="809C6E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E0040"/>
    <w:multiLevelType w:val="hybridMultilevel"/>
    <w:tmpl w:val="273CB7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301C"/>
    <w:multiLevelType w:val="hybridMultilevel"/>
    <w:tmpl w:val="244266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354A"/>
    <w:multiLevelType w:val="hybridMultilevel"/>
    <w:tmpl w:val="367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A383A"/>
    <w:multiLevelType w:val="hybridMultilevel"/>
    <w:tmpl w:val="93546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67535"/>
    <w:multiLevelType w:val="hybridMultilevel"/>
    <w:tmpl w:val="E06A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EAF09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C6403B22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2331C"/>
    <w:multiLevelType w:val="hybridMultilevel"/>
    <w:tmpl w:val="7952A210"/>
    <w:lvl w:ilvl="0" w:tplc="54BC3E46">
      <w:start w:val="1"/>
      <w:numFmt w:val="lowerLetter"/>
      <w:lvlText w:val="%1."/>
      <w:lvlJc w:val="left"/>
      <w:pPr>
        <w:ind w:left="990" w:hanging="360"/>
      </w:pPr>
      <w:rPr>
        <w:rFonts w:cs="MyriadPro-Regula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640685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352069">
    <w:abstractNumId w:val="11"/>
  </w:num>
  <w:num w:numId="3" w16cid:durableId="1944334624">
    <w:abstractNumId w:val="27"/>
  </w:num>
  <w:num w:numId="4" w16cid:durableId="18745552">
    <w:abstractNumId w:val="24"/>
  </w:num>
  <w:num w:numId="5" w16cid:durableId="144397058">
    <w:abstractNumId w:val="34"/>
  </w:num>
  <w:num w:numId="6" w16cid:durableId="871262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808018">
    <w:abstractNumId w:val="33"/>
  </w:num>
  <w:num w:numId="8" w16cid:durableId="1934776023">
    <w:abstractNumId w:val="32"/>
  </w:num>
  <w:num w:numId="9" w16cid:durableId="1222671786">
    <w:abstractNumId w:val="12"/>
  </w:num>
  <w:num w:numId="10" w16cid:durableId="871650523">
    <w:abstractNumId w:val="13"/>
  </w:num>
  <w:num w:numId="11" w16cid:durableId="1711605958">
    <w:abstractNumId w:val="14"/>
  </w:num>
  <w:num w:numId="12" w16cid:durableId="977299209">
    <w:abstractNumId w:val="21"/>
  </w:num>
  <w:num w:numId="13" w16cid:durableId="842084924">
    <w:abstractNumId w:val="20"/>
  </w:num>
  <w:num w:numId="14" w16cid:durableId="1530803221">
    <w:abstractNumId w:val="23"/>
  </w:num>
  <w:num w:numId="15" w16cid:durableId="584190445">
    <w:abstractNumId w:val="31"/>
  </w:num>
  <w:num w:numId="16" w16cid:durableId="152378110">
    <w:abstractNumId w:val="7"/>
  </w:num>
  <w:num w:numId="17" w16cid:durableId="486438013">
    <w:abstractNumId w:val="37"/>
  </w:num>
  <w:num w:numId="18" w16cid:durableId="127016888">
    <w:abstractNumId w:val="8"/>
  </w:num>
  <w:num w:numId="19" w16cid:durableId="1654875087">
    <w:abstractNumId w:val="6"/>
  </w:num>
  <w:num w:numId="20" w16cid:durableId="16202939">
    <w:abstractNumId w:val="22"/>
  </w:num>
  <w:num w:numId="21" w16cid:durableId="2146268722">
    <w:abstractNumId w:val="17"/>
  </w:num>
  <w:num w:numId="22" w16cid:durableId="655033760">
    <w:abstractNumId w:val="36"/>
  </w:num>
  <w:num w:numId="23" w16cid:durableId="2087920515">
    <w:abstractNumId w:val="26"/>
  </w:num>
  <w:num w:numId="24" w16cid:durableId="925193792">
    <w:abstractNumId w:val="4"/>
  </w:num>
  <w:num w:numId="25" w16cid:durableId="1213007779">
    <w:abstractNumId w:val="10"/>
  </w:num>
  <w:num w:numId="26" w16cid:durableId="1415929841">
    <w:abstractNumId w:val="9"/>
  </w:num>
  <w:num w:numId="27" w16cid:durableId="125659502">
    <w:abstractNumId w:val="0"/>
  </w:num>
  <w:num w:numId="28" w16cid:durableId="2124422078">
    <w:abstractNumId w:val="3"/>
  </w:num>
  <w:num w:numId="29" w16cid:durableId="1444571712">
    <w:abstractNumId w:val="35"/>
  </w:num>
  <w:num w:numId="30" w16cid:durableId="530806959">
    <w:abstractNumId w:val="15"/>
  </w:num>
  <w:num w:numId="31" w16cid:durableId="502168458">
    <w:abstractNumId w:val="5"/>
  </w:num>
  <w:num w:numId="32" w16cid:durableId="345985598">
    <w:abstractNumId w:val="2"/>
  </w:num>
  <w:num w:numId="33" w16cid:durableId="4554457">
    <w:abstractNumId w:val="16"/>
  </w:num>
  <w:num w:numId="34" w16cid:durableId="2010593319">
    <w:abstractNumId w:val="28"/>
  </w:num>
  <w:num w:numId="35" w16cid:durableId="1696928127">
    <w:abstractNumId w:val="29"/>
  </w:num>
  <w:num w:numId="36" w16cid:durableId="1809467618">
    <w:abstractNumId w:val="19"/>
  </w:num>
  <w:num w:numId="37" w16cid:durableId="101926974">
    <w:abstractNumId w:val="18"/>
  </w:num>
  <w:num w:numId="38" w16cid:durableId="1116405909">
    <w:abstractNumId w:val="1"/>
  </w:num>
  <w:num w:numId="39" w16cid:durableId="21057580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DAwNDQzMjI1NTdS0lEKTi0uzszPAykwMqsFALfzp+ItAAAA"/>
  </w:docVars>
  <w:rsids>
    <w:rsidRoot w:val="001F57AB"/>
    <w:rsid w:val="000038A4"/>
    <w:rsid w:val="00003FDF"/>
    <w:rsid w:val="00004E6C"/>
    <w:rsid w:val="00005038"/>
    <w:rsid w:val="000135AE"/>
    <w:rsid w:val="000135F9"/>
    <w:rsid w:val="000147E8"/>
    <w:rsid w:val="0001521F"/>
    <w:rsid w:val="00016ADD"/>
    <w:rsid w:val="0002373A"/>
    <w:rsid w:val="00023F25"/>
    <w:rsid w:val="000369E3"/>
    <w:rsid w:val="00036A19"/>
    <w:rsid w:val="00036DA2"/>
    <w:rsid w:val="000379DA"/>
    <w:rsid w:val="000410B1"/>
    <w:rsid w:val="000479B4"/>
    <w:rsid w:val="0005213F"/>
    <w:rsid w:val="0005266A"/>
    <w:rsid w:val="00052CBD"/>
    <w:rsid w:val="00053AC9"/>
    <w:rsid w:val="00071DC7"/>
    <w:rsid w:val="00073142"/>
    <w:rsid w:val="000758B9"/>
    <w:rsid w:val="000827A2"/>
    <w:rsid w:val="00082AFC"/>
    <w:rsid w:val="00083098"/>
    <w:rsid w:val="0009722C"/>
    <w:rsid w:val="00097C08"/>
    <w:rsid w:val="00097EBF"/>
    <w:rsid w:val="000A025D"/>
    <w:rsid w:val="000A71B3"/>
    <w:rsid w:val="000A757B"/>
    <w:rsid w:val="000B45B3"/>
    <w:rsid w:val="000C13A9"/>
    <w:rsid w:val="000C1CED"/>
    <w:rsid w:val="000C2793"/>
    <w:rsid w:val="000C41C8"/>
    <w:rsid w:val="000C4D87"/>
    <w:rsid w:val="000C4E4D"/>
    <w:rsid w:val="000C4EB2"/>
    <w:rsid w:val="000C6B3E"/>
    <w:rsid w:val="000C7878"/>
    <w:rsid w:val="000C7AFD"/>
    <w:rsid w:val="000D110E"/>
    <w:rsid w:val="000D1CB2"/>
    <w:rsid w:val="000D34AA"/>
    <w:rsid w:val="000D3A8E"/>
    <w:rsid w:val="000E1954"/>
    <w:rsid w:val="000E5D80"/>
    <w:rsid w:val="000E64F6"/>
    <w:rsid w:val="000E713C"/>
    <w:rsid w:val="000F1CEB"/>
    <w:rsid w:val="000F1F03"/>
    <w:rsid w:val="000F4D82"/>
    <w:rsid w:val="000F68CA"/>
    <w:rsid w:val="00100510"/>
    <w:rsid w:val="001008B8"/>
    <w:rsid w:val="001031C2"/>
    <w:rsid w:val="00103AFE"/>
    <w:rsid w:val="00104867"/>
    <w:rsid w:val="001059DA"/>
    <w:rsid w:val="0010692A"/>
    <w:rsid w:val="0010762A"/>
    <w:rsid w:val="00110DB3"/>
    <w:rsid w:val="001116AE"/>
    <w:rsid w:val="001134AB"/>
    <w:rsid w:val="00115586"/>
    <w:rsid w:val="00116AF6"/>
    <w:rsid w:val="001178BE"/>
    <w:rsid w:val="00117C87"/>
    <w:rsid w:val="00120345"/>
    <w:rsid w:val="00121A96"/>
    <w:rsid w:val="00123358"/>
    <w:rsid w:val="00127F8F"/>
    <w:rsid w:val="00131BF5"/>
    <w:rsid w:val="00141635"/>
    <w:rsid w:val="00144CE5"/>
    <w:rsid w:val="00157700"/>
    <w:rsid w:val="0016797B"/>
    <w:rsid w:val="00173B6F"/>
    <w:rsid w:val="0017737D"/>
    <w:rsid w:val="001820CE"/>
    <w:rsid w:val="001841BA"/>
    <w:rsid w:val="00184ED7"/>
    <w:rsid w:val="00185BF4"/>
    <w:rsid w:val="00186672"/>
    <w:rsid w:val="00186DF6"/>
    <w:rsid w:val="00187300"/>
    <w:rsid w:val="001939C7"/>
    <w:rsid w:val="00195C68"/>
    <w:rsid w:val="001A0620"/>
    <w:rsid w:val="001A44DF"/>
    <w:rsid w:val="001A7745"/>
    <w:rsid w:val="001B18A8"/>
    <w:rsid w:val="001B1C44"/>
    <w:rsid w:val="001B3702"/>
    <w:rsid w:val="001B4BBB"/>
    <w:rsid w:val="001B676C"/>
    <w:rsid w:val="001C0173"/>
    <w:rsid w:val="001C3052"/>
    <w:rsid w:val="001C5848"/>
    <w:rsid w:val="001D41EA"/>
    <w:rsid w:val="001D746B"/>
    <w:rsid w:val="001E24F2"/>
    <w:rsid w:val="001E3BBF"/>
    <w:rsid w:val="001E4121"/>
    <w:rsid w:val="001F19B7"/>
    <w:rsid w:val="001F57AB"/>
    <w:rsid w:val="001F7C97"/>
    <w:rsid w:val="00201123"/>
    <w:rsid w:val="00201344"/>
    <w:rsid w:val="00201FC2"/>
    <w:rsid w:val="00204583"/>
    <w:rsid w:val="0020538A"/>
    <w:rsid w:val="002064CC"/>
    <w:rsid w:val="00214080"/>
    <w:rsid w:val="002141C2"/>
    <w:rsid w:val="0021770C"/>
    <w:rsid w:val="00221792"/>
    <w:rsid w:val="0022393D"/>
    <w:rsid w:val="00223D36"/>
    <w:rsid w:val="00223ED2"/>
    <w:rsid w:val="002308B5"/>
    <w:rsid w:val="002321A1"/>
    <w:rsid w:val="00233491"/>
    <w:rsid w:val="0023353B"/>
    <w:rsid w:val="00234413"/>
    <w:rsid w:val="00235360"/>
    <w:rsid w:val="00235799"/>
    <w:rsid w:val="00245EA4"/>
    <w:rsid w:val="00246E90"/>
    <w:rsid w:val="002474E5"/>
    <w:rsid w:val="00252CE6"/>
    <w:rsid w:val="00252E10"/>
    <w:rsid w:val="002612E3"/>
    <w:rsid w:val="002637B3"/>
    <w:rsid w:val="002656C4"/>
    <w:rsid w:val="00271033"/>
    <w:rsid w:val="002714D7"/>
    <w:rsid w:val="00271FCA"/>
    <w:rsid w:val="00272128"/>
    <w:rsid w:val="0027523B"/>
    <w:rsid w:val="0027524B"/>
    <w:rsid w:val="00280AC7"/>
    <w:rsid w:val="00287997"/>
    <w:rsid w:val="00287CB7"/>
    <w:rsid w:val="00291FD2"/>
    <w:rsid w:val="002925C7"/>
    <w:rsid w:val="00294CFB"/>
    <w:rsid w:val="00294D00"/>
    <w:rsid w:val="00295747"/>
    <w:rsid w:val="00296241"/>
    <w:rsid w:val="00296663"/>
    <w:rsid w:val="002A5714"/>
    <w:rsid w:val="002A7F2B"/>
    <w:rsid w:val="002B13C6"/>
    <w:rsid w:val="002B69D2"/>
    <w:rsid w:val="002C0DA6"/>
    <w:rsid w:val="002C14DF"/>
    <w:rsid w:val="002C68BC"/>
    <w:rsid w:val="002C74D3"/>
    <w:rsid w:val="002C7AE2"/>
    <w:rsid w:val="002D1555"/>
    <w:rsid w:val="002D43FD"/>
    <w:rsid w:val="002D5D69"/>
    <w:rsid w:val="002D5F92"/>
    <w:rsid w:val="002E049C"/>
    <w:rsid w:val="002E09E4"/>
    <w:rsid w:val="002F028F"/>
    <w:rsid w:val="002F2BD1"/>
    <w:rsid w:val="002F327D"/>
    <w:rsid w:val="002F389E"/>
    <w:rsid w:val="002F5E6B"/>
    <w:rsid w:val="002F721B"/>
    <w:rsid w:val="002F7776"/>
    <w:rsid w:val="002F7A11"/>
    <w:rsid w:val="002F7C27"/>
    <w:rsid w:val="003017C7"/>
    <w:rsid w:val="003052C3"/>
    <w:rsid w:val="00306CE4"/>
    <w:rsid w:val="003157F9"/>
    <w:rsid w:val="00321F5C"/>
    <w:rsid w:val="00323949"/>
    <w:rsid w:val="003241D0"/>
    <w:rsid w:val="00324CC1"/>
    <w:rsid w:val="003257C0"/>
    <w:rsid w:val="003268CF"/>
    <w:rsid w:val="00333118"/>
    <w:rsid w:val="003378EB"/>
    <w:rsid w:val="00337D3C"/>
    <w:rsid w:val="003417CE"/>
    <w:rsid w:val="00343C07"/>
    <w:rsid w:val="003460DD"/>
    <w:rsid w:val="0034645A"/>
    <w:rsid w:val="003467F3"/>
    <w:rsid w:val="00350748"/>
    <w:rsid w:val="00350CC7"/>
    <w:rsid w:val="003514E8"/>
    <w:rsid w:val="00355122"/>
    <w:rsid w:val="0036041F"/>
    <w:rsid w:val="00361CCE"/>
    <w:rsid w:val="00363AC7"/>
    <w:rsid w:val="0036743C"/>
    <w:rsid w:val="00367EE5"/>
    <w:rsid w:val="0037183B"/>
    <w:rsid w:val="0037330D"/>
    <w:rsid w:val="0038049D"/>
    <w:rsid w:val="00380B47"/>
    <w:rsid w:val="003860D6"/>
    <w:rsid w:val="003861BC"/>
    <w:rsid w:val="0038708D"/>
    <w:rsid w:val="00387342"/>
    <w:rsid w:val="00387672"/>
    <w:rsid w:val="00387E2B"/>
    <w:rsid w:val="00387E70"/>
    <w:rsid w:val="00391C80"/>
    <w:rsid w:val="003935D3"/>
    <w:rsid w:val="00393C34"/>
    <w:rsid w:val="00394CC8"/>
    <w:rsid w:val="00397914"/>
    <w:rsid w:val="003A7A4A"/>
    <w:rsid w:val="003A7DDE"/>
    <w:rsid w:val="003A7E5E"/>
    <w:rsid w:val="003B3EC8"/>
    <w:rsid w:val="003B5410"/>
    <w:rsid w:val="003C1C97"/>
    <w:rsid w:val="003C2C79"/>
    <w:rsid w:val="003C6241"/>
    <w:rsid w:val="003D5457"/>
    <w:rsid w:val="003D5C1D"/>
    <w:rsid w:val="003D5F97"/>
    <w:rsid w:val="003D725C"/>
    <w:rsid w:val="003E05A8"/>
    <w:rsid w:val="003E0F5F"/>
    <w:rsid w:val="003E1909"/>
    <w:rsid w:val="003E4EE8"/>
    <w:rsid w:val="003E6C30"/>
    <w:rsid w:val="003E7425"/>
    <w:rsid w:val="003F01B3"/>
    <w:rsid w:val="003F11CB"/>
    <w:rsid w:val="003F2AF6"/>
    <w:rsid w:val="003F2F68"/>
    <w:rsid w:val="003F4278"/>
    <w:rsid w:val="003F6B02"/>
    <w:rsid w:val="00401FFD"/>
    <w:rsid w:val="004027EB"/>
    <w:rsid w:val="00404DEF"/>
    <w:rsid w:val="00413196"/>
    <w:rsid w:val="00416FEE"/>
    <w:rsid w:val="00420FC2"/>
    <w:rsid w:val="0042208F"/>
    <w:rsid w:val="004311A0"/>
    <w:rsid w:val="0043241C"/>
    <w:rsid w:val="00441687"/>
    <w:rsid w:val="004506B8"/>
    <w:rsid w:val="00452B45"/>
    <w:rsid w:val="00460E70"/>
    <w:rsid w:val="00460F5C"/>
    <w:rsid w:val="00462F14"/>
    <w:rsid w:val="0046308D"/>
    <w:rsid w:val="00464300"/>
    <w:rsid w:val="004709B7"/>
    <w:rsid w:val="0047163E"/>
    <w:rsid w:val="00472CAF"/>
    <w:rsid w:val="0047372A"/>
    <w:rsid w:val="00473C8C"/>
    <w:rsid w:val="00476089"/>
    <w:rsid w:val="0047720F"/>
    <w:rsid w:val="0047775B"/>
    <w:rsid w:val="00485391"/>
    <w:rsid w:val="00487EC9"/>
    <w:rsid w:val="00495FFE"/>
    <w:rsid w:val="004A020D"/>
    <w:rsid w:val="004A2392"/>
    <w:rsid w:val="004A3F0B"/>
    <w:rsid w:val="004A55C4"/>
    <w:rsid w:val="004A5AC6"/>
    <w:rsid w:val="004A66D9"/>
    <w:rsid w:val="004B19D8"/>
    <w:rsid w:val="004B4304"/>
    <w:rsid w:val="004B7FBE"/>
    <w:rsid w:val="004C2C3A"/>
    <w:rsid w:val="004C3369"/>
    <w:rsid w:val="004C4EBC"/>
    <w:rsid w:val="004C784E"/>
    <w:rsid w:val="004C7E3E"/>
    <w:rsid w:val="004D3DDD"/>
    <w:rsid w:val="004E12FF"/>
    <w:rsid w:val="004E2ECD"/>
    <w:rsid w:val="004E33D7"/>
    <w:rsid w:val="004E3F63"/>
    <w:rsid w:val="004E4A14"/>
    <w:rsid w:val="004E7E8F"/>
    <w:rsid w:val="004F287A"/>
    <w:rsid w:val="004F2D96"/>
    <w:rsid w:val="004F3635"/>
    <w:rsid w:val="004F4BA6"/>
    <w:rsid w:val="004F599A"/>
    <w:rsid w:val="0050029B"/>
    <w:rsid w:val="00502017"/>
    <w:rsid w:val="00510590"/>
    <w:rsid w:val="00511A73"/>
    <w:rsid w:val="00512D59"/>
    <w:rsid w:val="00516783"/>
    <w:rsid w:val="00517A5B"/>
    <w:rsid w:val="00521C91"/>
    <w:rsid w:val="00522043"/>
    <w:rsid w:val="0052470E"/>
    <w:rsid w:val="00531305"/>
    <w:rsid w:val="00534486"/>
    <w:rsid w:val="00534ADE"/>
    <w:rsid w:val="00535534"/>
    <w:rsid w:val="0053691C"/>
    <w:rsid w:val="005404E5"/>
    <w:rsid w:val="00541B0A"/>
    <w:rsid w:val="005432BE"/>
    <w:rsid w:val="00544B17"/>
    <w:rsid w:val="00546ACC"/>
    <w:rsid w:val="00546BC4"/>
    <w:rsid w:val="0054796A"/>
    <w:rsid w:val="00547987"/>
    <w:rsid w:val="00553850"/>
    <w:rsid w:val="00554D57"/>
    <w:rsid w:val="00557FCC"/>
    <w:rsid w:val="005611AC"/>
    <w:rsid w:val="00561D30"/>
    <w:rsid w:val="00561E15"/>
    <w:rsid w:val="00562D48"/>
    <w:rsid w:val="005654F6"/>
    <w:rsid w:val="005719C1"/>
    <w:rsid w:val="00577921"/>
    <w:rsid w:val="00592861"/>
    <w:rsid w:val="00593EBC"/>
    <w:rsid w:val="00594D1B"/>
    <w:rsid w:val="0059526A"/>
    <w:rsid w:val="00597B85"/>
    <w:rsid w:val="005A046E"/>
    <w:rsid w:val="005A2C47"/>
    <w:rsid w:val="005A49D8"/>
    <w:rsid w:val="005B1056"/>
    <w:rsid w:val="005B196B"/>
    <w:rsid w:val="005B344A"/>
    <w:rsid w:val="005B3760"/>
    <w:rsid w:val="005B6E56"/>
    <w:rsid w:val="005B7E74"/>
    <w:rsid w:val="005C2ADB"/>
    <w:rsid w:val="005C7691"/>
    <w:rsid w:val="005C799F"/>
    <w:rsid w:val="005C7B1A"/>
    <w:rsid w:val="005D13A3"/>
    <w:rsid w:val="005D2058"/>
    <w:rsid w:val="005D46A2"/>
    <w:rsid w:val="005D4BEC"/>
    <w:rsid w:val="005E0776"/>
    <w:rsid w:val="005E1F69"/>
    <w:rsid w:val="005E5310"/>
    <w:rsid w:val="005E5F58"/>
    <w:rsid w:val="005E68B2"/>
    <w:rsid w:val="005E6F33"/>
    <w:rsid w:val="005F5547"/>
    <w:rsid w:val="005F6787"/>
    <w:rsid w:val="00607221"/>
    <w:rsid w:val="00607D63"/>
    <w:rsid w:val="00610631"/>
    <w:rsid w:val="00615634"/>
    <w:rsid w:val="00616D6F"/>
    <w:rsid w:val="00617959"/>
    <w:rsid w:val="00617E81"/>
    <w:rsid w:val="006208BD"/>
    <w:rsid w:val="006224C7"/>
    <w:rsid w:val="00623A74"/>
    <w:rsid w:val="006277AF"/>
    <w:rsid w:val="00630A29"/>
    <w:rsid w:val="0063174E"/>
    <w:rsid w:val="006322F4"/>
    <w:rsid w:val="006328E3"/>
    <w:rsid w:val="006364E3"/>
    <w:rsid w:val="006375DD"/>
    <w:rsid w:val="00640ECC"/>
    <w:rsid w:val="00640F21"/>
    <w:rsid w:val="00641129"/>
    <w:rsid w:val="00641185"/>
    <w:rsid w:val="0064204E"/>
    <w:rsid w:val="00645ABF"/>
    <w:rsid w:val="00650BCE"/>
    <w:rsid w:val="006538D7"/>
    <w:rsid w:val="0065585E"/>
    <w:rsid w:val="00656000"/>
    <w:rsid w:val="00656F24"/>
    <w:rsid w:val="00657A2F"/>
    <w:rsid w:val="00665D88"/>
    <w:rsid w:val="006706BE"/>
    <w:rsid w:val="00670BD8"/>
    <w:rsid w:val="0067226F"/>
    <w:rsid w:val="00675DC0"/>
    <w:rsid w:val="00676619"/>
    <w:rsid w:val="00677A71"/>
    <w:rsid w:val="006801A1"/>
    <w:rsid w:val="00680CD0"/>
    <w:rsid w:val="00681BAF"/>
    <w:rsid w:val="0068245A"/>
    <w:rsid w:val="006833E8"/>
    <w:rsid w:val="00686B40"/>
    <w:rsid w:val="00696155"/>
    <w:rsid w:val="006A0CF6"/>
    <w:rsid w:val="006A1DD9"/>
    <w:rsid w:val="006A3CF1"/>
    <w:rsid w:val="006A531C"/>
    <w:rsid w:val="006B07A7"/>
    <w:rsid w:val="006B2FF8"/>
    <w:rsid w:val="006B59A6"/>
    <w:rsid w:val="006B65B3"/>
    <w:rsid w:val="006B699C"/>
    <w:rsid w:val="006C0375"/>
    <w:rsid w:val="006C4973"/>
    <w:rsid w:val="006C4979"/>
    <w:rsid w:val="006C7AA1"/>
    <w:rsid w:val="006D0DD7"/>
    <w:rsid w:val="006D16B0"/>
    <w:rsid w:val="006D1B1D"/>
    <w:rsid w:val="006D715B"/>
    <w:rsid w:val="006D78DB"/>
    <w:rsid w:val="006E29ED"/>
    <w:rsid w:val="006F0C18"/>
    <w:rsid w:val="006F10B4"/>
    <w:rsid w:val="006F4FA2"/>
    <w:rsid w:val="007035E9"/>
    <w:rsid w:val="00713774"/>
    <w:rsid w:val="00714650"/>
    <w:rsid w:val="007165E8"/>
    <w:rsid w:val="007176B4"/>
    <w:rsid w:val="00720A95"/>
    <w:rsid w:val="00721596"/>
    <w:rsid w:val="00721CDF"/>
    <w:rsid w:val="007248EB"/>
    <w:rsid w:val="007253C9"/>
    <w:rsid w:val="007263FB"/>
    <w:rsid w:val="00731575"/>
    <w:rsid w:val="00732053"/>
    <w:rsid w:val="007368AE"/>
    <w:rsid w:val="00737EFD"/>
    <w:rsid w:val="0075012F"/>
    <w:rsid w:val="00750BDE"/>
    <w:rsid w:val="00760B25"/>
    <w:rsid w:val="00761A6E"/>
    <w:rsid w:val="00761BBD"/>
    <w:rsid w:val="0076390A"/>
    <w:rsid w:val="00764413"/>
    <w:rsid w:val="007648CC"/>
    <w:rsid w:val="00765E02"/>
    <w:rsid w:val="007660CA"/>
    <w:rsid w:val="00785697"/>
    <w:rsid w:val="00790249"/>
    <w:rsid w:val="00793F3C"/>
    <w:rsid w:val="0079532C"/>
    <w:rsid w:val="007A0EED"/>
    <w:rsid w:val="007A2653"/>
    <w:rsid w:val="007A5D35"/>
    <w:rsid w:val="007A78BF"/>
    <w:rsid w:val="007B0902"/>
    <w:rsid w:val="007B38D4"/>
    <w:rsid w:val="007B4310"/>
    <w:rsid w:val="007B521A"/>
    <w:rsid w:val="007B6248"/>
    <w:rsid w:val="007B78D6"/>
    <w:rsid w:val="007B7F66"/>
    <w:rsid w:val="007C2134"/>
    <w:rsid w:val="007C4766"/>
    <w:rsid w:val="007C5C88"/>
    <w:rsid w:val="007C6825"/>
    <w:rsid w:val="007C6EA7"/>
    <w:rsid w:val="007C7D10"/>
    <w:rsid w:val="007D0AA1"/>
    <w:rsid w:val="007D18D8"/>
    <w:rsid w:val="007D2182"/>
    <w:rsid w:val="007D5998"/>
    <w:rsid w:val="007D5B89"/>
    <w:rsid w:val="007D7670"/>
    <w:rsid w:val="007D7DE5"/>
    <w:rsid w:val="007D7FCA"/>
    <w:rsid w:val="007E1FB1"/>
    <w:rsid w:val="007E27B6"/>
    <w:rsid w:val="007F115E"/>
    <w:rsid w:val="007F5701"/>
    <w:rsid w:val="007F6D8A"/>
    <w:rsid w:val="007F794D"/>
    <w:rsid w:val="007F7EC0"/>
    <w:rsid w:val="00801224"/>
    <w:rsid w:val="00801C52"/>
    <w:rsid w:val="0080300E"/>
    <w:rsid w:val="0080335D"/>
    <w:rsid w:val="00806496"/>
    <w:rsid w:val="0081165B"/>
    <w:rsid w:val="00811F16"/>
    <w:rsid w:val="00813363"/>
    <w:rsid w:val="008147EB"/>
    <w:rsid w:val="008151DD"/>
    <w:rsid w:val="00815958"/>
    <w:rsid w:val="0082122B"/>
    <w:rsid w:val="00822B75"/>
    <w:rsid w:val="00824FB6"/>
    <w:rsid w:val="00825C61"/>
    <w:rsid w:val="00831AC8"/>
    <w:rsid w:val="00834D7F"/>
    <w:rsid w:val="0083543F"/>
    <w:rsid w:val="00837CE6"/>
    <w:rsid w:val="00840D7D"/>
    <w:rsid w:val="00841DC3"/>
    <w:rsid w:val="008438F6"/>
    <w:rsid w:val="00843A06"/>
    <w:rsid w:val="00846879"/>
    <w:rsid w:val="00856D59"/>
    <w:rsid w:val="00866295"/>
    <w:rsid w:val="008665F0"/>
    <w:rsid w:val="00867CD8"/>
    <w:rsid w:val="008768F9"/>
    <w:rsid w:val="00881026"/>
    <w:rsid w:val="008836E4"/>
    <w:rsid w:val="008877BA"/>
    <w:rsid w:val="00890306"/>
    <w:rsid w:val="00892D31"/>
    <w:rsid w:val="0089305F"/>
    <w:rsid w:val="00895E32"/>
    <w:rsid w:val="008A5D3E"/>
    <w:rsid w:val="008A74CE"/>
    <w:rsid w:val="008B30D3"/>
    <w:rsid w:val="008B69CE"/>
    <w:rsid w:val="008C272A"/>
    <w:rsid w:val="008C783A"/>
    <w:rsid w:val="008D5520"/>
    <w:rsid w:val="008D5B2A"/>
    <w:rsid w:val="008D655A"/>
    <w:rsid w:val="008D7869"/>
    <w:rsid w:val="008D7A52"/>
    <w:rsid w:val="008D7CA5"/>
    <w:rsid w:val="008E7BE9"/>
    <w:rsid w:val="008E7C6A"/>
    <w:rsid w:val="008F3B32"/>
    <w:rsid w:val="008F5EEC"/>
    <w:rsid w:val="00900B38"/>
    <w:rsid w:val="009021BE"/>
    <w:rsid w:val="00902F45"/>
    <w:rsid w:val="00903EEF"/>
    <w:rsid w:val="009042C7"/>
    <w:rsid w:val="00904CC9"/>
    <w:rsid w:val="009053A6"/>
    <w:rsid w:val="0090542A"/>
    <w:rsid w:val="00913073"/>
    <w:rsid w:val="00913F6F"/>
    <w:rsid w:val="00914EE4"/>
    <w:rsid w:val="00915453"/>
    <w:rsid w:val="00920BE4"/>
    <w:rsid w:val="00923258"/>
    <w:rsid w:val="009303E7"/>
    <w:rsid w:val="00930F46"/>
    <w:rsid w:val="00931A70"/>
    <w:rsid w:val="00936369"/>
    <w:rsid w:val="009374B7"/>
    <w:rsid w:val="00942844"/>
    <w:rsid w:val="00943FB5"/>
    <w:rsid w:val="00946C35"/>
    <w:rsid w:val="00947FD3"/>
    <w:rsid w:val="00951915"/>
    <w:rsid w:val="00952483"/>
    <w:rsid w:val="00952C94"/>
    <w:rsid w:val="00961174"/>
    <w:rsid w:val="009620B7"/>
    <w:rsid w:val="0096477E"/>
    <w:rsid w:val="00964E15"/>
    <w:rsid w:val="009658A5"/>
    <w:rsid w:val="009675EF"/>
    <w:rsid w:val="00967ED6"/>
    <w:rsid w:val="00970F8D"/>
    <w:rsid w:val="00972289"/>
    <w:rsid w:val="00973031"/>
    <w:rsid w:val="00974432"/>
    <w:rsid w:val="00975C9E"/>
    <w:rsid w:val="00975ECC"/>
    <w:rsid w:val="00984D42"/>
    <w:rsid w:val="00986B47"/>
    <w:rsid w:val="00991300"/>
    <w:rsid w:val="0099293C"/>
    <w:rsid w:val="009942F3"/>
    <w:rsid w:val="009951C1"/>
    <w:rsid w:val="00995BC5"/>
    <w:rsid w:val="00996699"/>
    <w:rsid w:val="009971C2"/>
    <w:rsid w:val="009A5AF7"/>
    <w:rsid w:val="009A60E7"/>
    <w:rsid w:val="009A7CC2"/>
    <w:rsid w:val="009B611B"/>
    <w:rsid w:val="009C2039"/>
    <w:rsid w:val="009C2EBC"/>
    <w:rsid w:val="009C495B"/>
    <w:rsid w:val="009D0070"/>
    <w:rsid w:val="009D04D9"/>
    <w:rsid w:val="009D05DA"/>
    <w:rsid w:val="009D129C"/>
    <w:rsid w:val="009D2C13"/>
    <w:rsid w:val="009D3793"/>
    <w:rsid w:val="009D3DEB"/>
    <w:rsid w:val="009D71E1"/>
    <w:rsid w:val="009E23F4"/>
    <w:rsid w:val="009E26CA"/>
    <w:rsid w:val="009E293D"/>
    <w:rsid w:val="009E54B8"/>
    <w:rsid w:val="009E632B"/>
    <w:rsid w:val="009E6FA2"/>
    <w:rsid w:val="009F059B"/>
    <w:rsid w:val="009F0C4D"/>
    <w:rsid w:val="009F108B"/>
    <w:rsid w:val="009F140B"/>
    <w:rsid w:val="009F155B"/>
    <w:rsid w:val="009F2874"/>
    <w:rsid w:val="009F3269"/>
    <w:rsid w:val="009F3525"/>
    <w:rsid w:val="009F3EA2"/>
    <w:rsid w:val="009F5B11"/>
    <w:rsid w:val="009F7E92"/>
    <w:rsid w:val="00A004C8"/>
    <w:rsid w:val="00A00ACB"/>
    <w:rsid w:val="00A00FC8"/>
    <w:rsid w:val="00A03C86"/>
    <w:rsid w:val="00A06B7E"/>
    <w:rsid w:val="00A10BE3"/>
    <w:rsid w:val="00A1195A"/>
    <w:rsid w:val="00A1291F"/>
    <w:rsid w:val="00A167D4"/>
    <w:rsid w:val="00A20288"/>
    <w:rsid w:val="00A21933"/>
    <w:rsid w:val="00A238DD"/>
    <w:rsid w:val="00A258D6"/>
    <w:rsid w:val="00A3474B"/>
    <w:rsid w:val="00A355F2"/>
    <w:rsid w:val="00A407B0"/>
    <w:rsid w:val="00A41FDB"/>
    <w:rsid w:val="00A43DB3"/>
    <w:rsid w:val="00A5343D"/>
    <w:rsid w:val="00A561D1"/>
    <w:rsid w:val="00A5714F"/>
    <w:rsid w:val="00A574E7"/>
    <w:rsid w:val="00A57720"/>
    <w:rsid w:val="00A577C5"/>
    <w:rsid w:val="00A60B9B"/>
    <w:rsid w:val="00A627B7"/>
    <w:rsid w:val="00A63F54"/>
    <w:rsid w:val="00A70803"/>
    <w:rsid w:val="00A708A5"/>
    <w:rsid w:val="00A71D72"/>
    <w:rsid w:val="00A7260A"/>
    <w:rsid w:val="00A73E14"/>
    <w:rsid w:val="00A74DF3"/>
    <w:rsid w:val="00A75272"/>
    <w:rsid w:val="00A76D38"/>
    <w:rsid w:val="00A778CC"/>
    <w:rsid w:val="00A909C9"/>
    <w:rsid w:val="00A91D4D"/>
    <w:rsid w:val="00A928F3"/>
    <w:rsid w:val="00A94491"/>
    <w:rsid w:val="00AA1D2C"/>
    <w:rsid w:val="00AA60DC"/>
    <w:rsid w:val="00AB322E"/>
    <w:rsid w:val="00AC1A43"/>
    <w:rsid w:val="00AC4F6C"/>
    <w:rsid w:val="00AD158E"/>
    <w:rsid w:val="00AD1E39"/>
    <w:rsid w:val="00AD2F2D"/>
    <w:rsid w:val="00AD4133"/>
    <w:rsid w:val="00AD43F4"/>
    <w:rsid w:val="00AD57B7"/>
    <w:rsid w:val="00AD7ECE"/>
    <w:rsid w:val="00AE0078"/>
    <w:rsid w:val="00AE3C5F"/>
    <w:rsid w:val="00AE46EF"/>
    <w:rsid w:val="00AE4D58"/>
    <w:rsid w:val="00AE4F70"/>
    <w:rsid w:val="00AE6277"/>
    <w:rsid w:val="00AE6989"/>
    <w:rsid w:val="00AE7313"/>
    <w:rsid w:val="00AF04BD"/>
    <w:rsid w:val="00AF3EDD"/>
    <w:rsid w:val="00B05305"/>
    <w:rsid w:val="00B114D5"/>
    <w:rsid w:val="00B12C4C"/>
    <w:rsid w:val="00B145FF"/>
    <w:rsid w:val="00B15090"/>
    <w:rsid w:val="00B17750"/>
    <w:rsid w:val="00B21B3F"/>
    <w:rsid w:val="00B22337"/>
    <w:rsid w:val="00B224FC"/>
    <w:rsid w:val="00B26822"/>
    <w:rsid w:val="00B27008"/>
    <w:rsid w:val="00B27441"/>
    <w:rsid w:val="00B403EC"/>
    <w:rsid w:val="00B41184"/>
    <w:rsid w:val="00B43FEC"/>
    <w:rsid w:val="00B444EF"/>
    <w:rsid w:val="00B44B86"/>
    <w:rsid w:val="00B456DC"/>
    <w:rsid w:val="00B45EB0"/>
    <w:rsid w:val="00B463E0"/>
    <w:rsid w:val="00B5117B"/>
    <w:rsid w:val="00B52A2D"/>
    <w:rsid w:val="00B52A48"/>
    <w:rsid w:val="00B52DE6"/>
    <w:rsid w:val="00B558D4"/>
    <w:rsid w:val="00B62225"/>
    <w:rsid w:val="00B63340"/>
    <w:rsid w:val="00B634BB"/>
    <w:rsid w:val="00B64204"/>
    <w:rsid w:val="00B6461A"/>
    <w:rsid w:val="00B66086"/>
    <w:rsid w:val="00B67A3F"/>
    <w:rsid w:val="00B72883"/>
    <w:rsid w:val="00B7571E"/>
    <w:rsid w:val="00B824CA"/>
    <w:rsid w:val="00B83BD4"/>
    <w:rsid w:val="00B86EE6"/>
    <w:rsid w:val="00B902BA"/>
    <w:rsid w:val="00B92DC3"/>
    <w:rsid w:val="00B9331E"/>
    <w:rsid w:val="00B93E55"/>
    <w:rsid w:val="00B94409"/>
    <w:rsid w:val="00B94739"/>
    <w:rsid w:val="00B95180"/>
    <w:rsid w:val="00B97EB9"/>
    <w:rsid w:val="00BA084F"/>
    <w:rsid w:val="00BA172A"/>
    <w:rsid w:val="00BA172D"/>
    <w:rsid w:val="00BA3197"/>
    <w:rsid w:val="00BA422D"/>
    <w:rsid w:val="00BA536A"/>
    <w:rsid w:val="00BA7668"/>
    <w:rsid w:val="00BA799A"/>
    <w:rsid w:val="00BB3F7E"/>
    <w:rsid w:val="00BB4610"/>
    <w:rsid w:val="00BB6692"/>
    <w:rsid w:val="00BC17F6"/>
    <w:rsid w:val="00BC35CE"/>
    <w:rsid w:val="00BC58A5"/>
    <w:rsid w:val="00BC596E"/>
    <w:rsid w:val="00BC5A15"/>
    <w:rsid w:val="00BC7AF9"/>
    <w:rsid w:val="00BD43BB"/>
    <w:rsid w:val="00BE3353"/>
    <w:rsid w:val="00BE4450"/>
    <w:rsid w:val="00BE574A"/>
    <w:rsid w:val="00BF084C"/>
    <w:rsid w:val="00BF0944"/>
    <w:rsid w:val="00BF2DCF"/>
    <w:rsid w:val="00C03008"/>
    <w:rsid w:val="00C052AF"/>
    <w:rsid w:val="00C06433"/>
    <w:rsid w:val="00C11F97"/>
    <w:rsid w:val="00C14C7A"/>
    <w:rsid w:val="00C14D45"/>
    <w:rsid w:val="00C17D0E"/>
    <w:rsid w:val="00C2099C"/>
    <w:rsid w:val="00C22D4D"/>
    <w:rsid w:val="00C26852"/>
    <w:rsid w:val="00C273F5"/>
    <w:rsid w:val="00C30516"/>
    <w:rsid w:val="00C31E0E"/>
    <w:rsid w:val="00C34E1D"/>
    <w:rsid w:val="00C35241"/>
    <w:rsid w:val="00C36C55"/>
    <w:rsid w:val="00C40F67"/>
    <w:rsid w:val="00C4131C"/>
    <w:rsid w:val="00C4186B"/>
    <w:rsid w:val="00C4380A"/>
    <w:rsid w:val="00C45710"/>
    <w:rsid w:val="00C46335"/>
    <w:rsid w:val="00C52DA3"/>
    <w:rsid w:val="00C52FFD"/>
    <w:rsid w:val="00C53128"/>
    <w:rsid w:val="00C56DAF"/>
    <w:rsid w:val="00C57F3C"/>
    <w:rsid w:val="00C60B1C"/>
    <w:rsid w:val="00C63E99"/>
    <w:rsid w:val="00C64240"/>
    <w:rsid w:val="00C6452A"/>
    <w:rsid w:val="00C65341"/>
    <w:rsid w:val="00C66D70"/>
    <w:rsid w:val="00C67B93"/>
    <w:rsid w:val="00C67F96"/>
    <w:rsid w:val="00C70855"/>
    <w:rsid w:val="00C71051"/>
    <w:rsid w:val="00C71CB4"/>
    <w:rsid w:val="00C7445E"/>
    <w:rsid w:val="00C75166"/>
    <w:rsid w:val="00C752E2"/>
    <w:rsid w:val="00C77B7D"/>
    <w:rsid w:val="00C804CB"/>
    <w:rsid w:val="00C860DE"/>
    <w:rsid w:val="00C90430"/>
    <w:rsid w:val="00C911DA"/>
    <w:rsid w:val="00C917DA"/>
    <w:rsid w:val="00C93DF7"/>
    <w:rsid w:val="00CA030D"/>
    <w:rsid w:val="00CA0E9D"/>
    <w:rsid w:val="00CA25C8"/>
    <w:rsid w:val="00CB5F02"/>
    <w:rsid w:val="00CB65A9"/>
    <w:rsid w:val="00CC1386"/>
    <w:rsid w:val="00CC2593"/>
    <w:rsid w:val="00CC55A3"/>
    <w:rsid w:val="00CC5FE0"/>
    <w:rsid w:val="00CC644C"/>
    <w:rsid w:val="00CC647D"/>
    <w:rsid w:val="00CD11B2"/>
    <w:rsid w:val="00CD2239"/>
    <w:rsid w:val="00CD7C06"/>
    <w:rsid w:val="00CE4DC8"/>
    <w:rsid w:val="00CE53AE"/>
    <w:rsid w:val="00CE60D2"/>
    <w:rsid w:val="00CE7DF1"/>
    <w:rsid w:val="00CF06D7"/>
    <w:rsid w:val="00CF238D"/>
    <w:rsid w:val="00CF3205"/>
    <w:rsid w:val="00CF467F"/>
    <w:rsid w:val="00CF680B"/>
    <w:rsid w:val="00D06F83"/>
    <w:rsid w:val="00D10115"/>
    <w:rsid w:val="00D1054C"/>
    <w:rsid w:val="00D11477"/>
    <w:rsid w:val="00D13254"/>
    <w:rsid w:val="00D137B3"/>
    <w:rsid w:val="00D222C0"/>
    <w:rsid w:val="00D22405"/>
    <w:rsid w:val="00D22AB9"/>
    <w:rsid w:val="00D2351A"/>
    <w:rsid w:val="00D252B5"/>
    <w:rsid w:val="00D26EB8"/>
    <w:rsid w:val="00D2756C"/>
    <w:rsid w:val="00D27EFA"/>
    <w:rsid w:val="00D32110"/>
    <w:rsid w:val="00D35186"/>
    <w:rsid w:val="00D35D19"/>
    <w:rsid w:val="00D37BDE"/>
    <w:rsid w:val="00D42185"/>
    <w:rsid w:val="00D42271"/>
    <w:rsid w:val="00D432D6"/>
    <w:rsid w:val="00D43F3D"/>
    <w:rsid w:val="00D50123"/>
    <w:rsid w:val="00D50980"/>
    <w:rsid w:val="00D52AD4"/>
    <w:rsid w:val="00D55503"/>
    <w:rsid w:val="00D56462"/>
    <w:rsid w:val="00D611CB"/>
    <w:rsid w:val="00D611F8"/>
    <w:rsid w:val="00D63EC2"/>
    <w:rsid w:val="00D65AC2"/>
    <w:rsid w:val="00D715B8"/>
    <w:rsid w:val="00D72814"/>
    <w:rsid w:val="00D7496C"/>
    <w:rsid w:val="00D75EF1"/>
    <w:rsid w:val="00D77426"/>
    <w:rsid w:val="00D778AC"/>
    <w:rsid w:val="00D84096"/>
    <w:rsid w:val="00D84C01"/>
    <w:rsid w:val="00D84CEC"/>
    <w:rsid w:val="00D8601C"/>
    <w:rsid w:val="00D902BD"/>
    <w:rsid w:val="00D90517"/>
    <w:rsid w:val="00D94729"/>
    <w:rsid w:val="00D95069"/>
    <w:rsid w:val="00D95161"/>
    <w:rsid w:val="00D97943"/>
    <w:rsid w:val="00DA01F0"/>
    <w:rsid w:val="00DA0E7E"/>
    <w:rsid w:val="00DA6B24"/>
    <w:rsid w:val="00DB06B4"/>
    <w:rsid w:val="00DB3C49"/>
    <w:rsid w:val="00DB4212"/>
    <w:rsid w:val="00DC016A"/>
    <w:rsid w:val="00DC1415"/>
    <w:rsid w:val="00DC2C43"/>
    <w:rsid w:val="00DC3DAF"/>
    <w:rsid w:val="00DC542F"/>
    <w:rsid w:val="00DD31E8"/>
    <w:rsid w:val="00DD5F3F"/>
    <w:rsid w:val="00DD5FA4"/>
    <w:rsid w:val="00DD607E"/>
    <w:rsid w:val="00DE0590"/>
    <w:rsid w:val="00DE0B7D"/>
    <w:rsid w:val="00DE7FB9"/>
    <w:rsid w:val="00DF04D2"/>
    <w:rsid w:val="00DF1CCF"/>
    <w:rsid w:val="00DF218D"/>
    <w:rsid w:val="00DF660B"/>
    <w:rsid w:val="00DF6CE2"/>
    <w:rsid w:val="00DF7170"/>
    <w:rsid w:val="00E01D83"/>
    <w:rsid w:val="00E05147"/>
    <w:rsid w:val="00E1349E"/>
    <w:rsid w:val="00E137F1"/>
    <w:rsid w:val="00E150AB"/>
    <w:rsid w:val="00E1657B"/>
    <w:rsid w:val="00E170FA"/>
    <w:rsid w:val="00E17757"/>
    <w:rsid w:val="00E20D4E"/>
    <w:rsid w:val="00E21069"/>
    <w:rsid w:val="00E24FCB"/>
    <w:rsid w:val="00E31B76"/>
    <w:rsid w:val="00E33B38"/>
    <w:rsid w:val="00E37D60"/>
    <w:rsid w:val="00E37F1A"/>
    <w:rsid w:val="00E4192B"/>
    <w:rsid w:val="00E43036"/>
    <w:rsid w:val="00E5024D"/>
    <w:rsid w:val="00E5668A"/>
    <w:rsid w:val="00E6035F"/>
    <w:rsid w:val="00E6201F"/>
    <w:rsid w:val="00E7480E"/>
    <w:rsid w:val="00E76124"/>
    <w:rsid w:val="00E8158C"/>
    <w:rsid w:val="00E8636D"/>
    <w:rsid w:val="00E86757"/>
    <w:rsid w:val="00E903BE"/>
    <w:rsid w:val="00EA095C"/>
    <w:rsid w:val="00EB1D2C"/>
    <w:rsid w:val="00EB2033"/>
    <w:rsid w:val="00EB546A"/>
    <w:rsid w:val="00EC44E7"/>
    <w:rsid w:val="00ED0CF7"/>
    <w:rsid w:val="00ED3F85"/>
    <w:rsid w:val="00ED4DAD"/>
    <w:rsid w:val="00ED58AD"/>
    <w:rsid w:val="00ED79A9"/>
    <w:rsid w:val="00EE340D"/>
    <w:rsid w:val="00EE3818"/>
    <w:rsid w:val="00EE5433"/>
    <w:rsid w:val="00EF4E24"/>
    <w:rsid w:val="00EF584C"/>
    <w:rsid w:val="00EF5F24"/>
    <w:rsid w:val="00F03E2D"/>
    <w:rsid w:val="00F06408"/>
    <w:rsid w:val="00F0652E"/>
    <w:rsid w:val="00F108CC"/>
    <w:rsid w:val="00F10AF3"/>
    <w:rsid w:val="00F12505"/>
    <w:rsid w:val="00F12A89"/>
    <w:rsid w:val="00F133EB"/>
    <w:rsid w:val="00F14D3C"/>
    <w:rsid w:val="00F15232"/>
    <w:rsid w:val="00F15580"/>
    <w:rsid w:val="00F155D0"/>
    <w:rsid w:val="00F17B06"/>
    <w:rsid w:val="00F20950"/>
    <w:rsid w:val="00F259F6"/>
    <w:rsid w:val="00F34764"/>
    <w:rsid w:val="00F428FB"/>
    <w:rsid w:val="00F42BA7"/>
    <w:rsid w:val="00F444C1"/>
    <w:rsid w:val="00F469AD"/>
    <w:rsid w:val="00F46FB6"/>
    <w:rsid w:val="00F5042D"/>
    <w:rsid w:val="00F52069"/>
    <w:rsid w:val="00F5496C"/>
    <w:rsid w:val="00F555F0"/>
    <w:rsid w:val="00F56705"/>
    <w:rsid w:val="00F5690A"/>
    <w:rsid w:val="00F5737F"/>
    <w:rsid w:val="00F609AD"/>
    <w:rsid w:val="00F63C9F"/>
    <w:rsid w:val="00F644E0"/>
    <w:rsid w:val="00F80180"/>
    <w:rsid w:val="00F80705"/>
    <w:rsid w:val="00F80AFB"/>
    <w:rsid w:val="00F813E2"/>
    <w:rsid w:val="00F82E98"/>
    <w:rsid w:val="00F8545B"/>
    <w:rsid w:val="00F879E6"/>
    <w:rsid w:val="00F906B3"/>
    <w:rsid w:val="00F91BC9"/>
    <w:rsid w:val="00F948FB"/>
    <w:rsid w:val="00F95D1F"/>
    <w:rsid w:val="00F96A9E"/>
    <w:rsid w:val="00FA45B4"/>
    <w:rsid w:val="00FA7B9A"/>
    <w:rsid w:val="00FB180A"/>
    <w:rsid w:val="00FB7924"/>
    <w:rsid w:val="00FC2193"/>
    <w:rsid w:val="00FC22AC"/>
    <w:rsid w:val="00FC3561"/>
    <w:rsid w:val="00FD371E"/>
    <w:rsid w:val="00FD4C1D"/>
    <w:rsid w:val="00FD6885"/>
    <w:rsid w:val="00FE07BC"/>
    <w:rsid w:val="00FE5CDB"/>
    <w:rsid w:val="00FF210C"/>
    <w:rsid w:val="00FF40F6"/>
    <w:rsid w:val="00FF6F32"/>
    <w:rsid w:val="00FF73CF"/>
    <w:rsid w:val="00FF7577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CAF31"/>
  <w15:docId w15:val="{F9694C61-4C30-471F-8A05-FBABA214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styleId="ListParagraph">
    <w:name w:val="List Paragraph"/>
    <w:basedOn w:val="Normal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</w:rPr>
  </w:style>
  <w:style w:type="numbering" w:styleId="1ai">
    <w:name w:val="Outline List 1"/>
    <w:basedOn w:val="NoList"/>
    <w:semiHidden/>
    <w:unhideWhenUsed/>
    <w:rsid w:val="00C11F97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84ED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qFormat/>
    <w:rsid w:val="008C272A"/>
    <w:pPr>
      <w:ind w:left="720"/>
    </w:pPr>
  </w:style>
  <w:style w:type="character" w:customStyle="1" w:styleId="xnormaltextrun">
    <w:name w:val="x_normaltextrun"/>
    <w:basedOn w:val="DefaultParagraphFont"/>
    <w:rsid w:val="0023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info.legislature.ca.gov/faces/billNavClient.xhtml?bill_id=202320240AB2002" TargetMode="External"/><Relationship Id="rId18" Type="http://schemas.openxmlformats.org/officeDocument/2006/relationships/hyperlink" Target="https://leginfo.legislature.ca.gov/faces/billNavClient.xhtml?bill_id=202320240AB2541" TargetMode="External"/><Relationship Id="rId26" Type="http://schemas.openxmlformats.org/officeDocument/2006/relationships/hyperlink" Target="https://leginfo.legislature.ca.gov/faces/billNavClient.xhtml?bill_id=202320240SB1486" TargetMode="External"/><Relationship Id="rId39" Type="http://schemas.openxmlformats.org/officeDocument/2006/relationships/hyperlink" Target="https://leginfo.legislature.ca.gov/faces/billNavClient.xhtml?bill_id=202320240SB445" TargetMode="External"/><Relationship Id="rId21" Type="http://schemas.openxmlformats.org/officeDocument/2006/relationships/hyperlink" Target="https://leginfo.legislature.ca.gov/faces/billNavClient.xhtml?bill_id=202320240AB2821" TargetMode="External"/><Relationship Id="rId34" Type="http://schemas.openxmlformats.org/officeDocument/2006/relationships/hyperlink" Target="https://leginfo.legislature.ca.gov/faces/billNavClient.xhtml?bill_id=202320240AB1157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eginfo.legislature.ca.gov/faces/billNavClient.xhtml?bill_id=202320240AB2415" TargetMode="External"/><Relationship Id="rId29" Type="http://schemas.openxmlformats.org/officeDocument/2006/relationships/hyperlink" Target="https://leginfo.legislature.ca.gov/faces/billNavClient.xhtml?bill_id=202320240AB4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nfo.legislature.ca.gov/faces/billNavClient.xhtml?bill_id=202320240AB1925" TargetMode="External"/><Relationship Id="rId24" Type="http://schemas.openxmlformats.org/officeDocument/2006/relationships/hyperlink" Target="https://leginfo.legislature.ca.gov/faces/billNavClient.xhtml?bill_id=202320240SB1362" TargetMode="External"/><Relationship Id="rId32" Type="http://schemas.openxmlformats.org/officeDocument/2006/relationships/hyperlink" Target="https://leginfo.legislature.ca.gov/faces/billNavClient.xhtml?bill_id=202320240AB846" TargetMode="External"/><Relationship Id="rId37" Type="http://schemas.openxmlformats.org/officeDocument/2006/relationships/hyperlink" Target="https://leginfo.legislature.ca.gov/faces/billNavClient.xhtml?bill_id=202320240SB445" TargetMode="External"/><Relationship Id="rId40" Type="http://schemas.openxmlformats.org/officeDocument/2006/relationships/hyperlink" Target="https://leginfo.legislature.ca.gov/faces/billNavClient.xhtml?bill_id=202320240SB58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ginfo.legislature.ca.gov/faces/billNavClient.xhtml?bill_id=202320240AB2173" TargetMode="External"/><Relationship Id="rId23" Type="http://schemas.openxmlformats.org/officeDocument/2006/relationships/hyperlink" Target="https://leginfo.legislature.ca.gov/faces/billNavClient.xhtml?bill_id=202320240SB1285" TargetMode="External"/><Relationship Id="rId28" Type="http://schemas.openxmlformats.org/officeDocument/2006/relationships/hyperlink" Target="https://leginfo.legislature.ca.gov/faces/billNavClient.xhtml?bill_id=202320240AB280" TargetMode="External"/><Relationship Id="rId36" Type="http://schemas.openxmlformats.org/officeDocument/2006/relationships/hyperlink" Target="https://leginfo.legislature.ca.gov/faces/billNavClient.xhtml?bill_id=202320240SB37" TargetMode="External"/><Relationship Id="rId10" Type="http://schemas.openxmlformats.org/officeDocument/2006/relationships/hyperlink" Target="https://leginfo.legislature.ca.gov/faces/billNavClient.xhtml?bill_id=202320240AB1906" TargetMode="External"/><Relationship Id="rId19" Type="http://schemas.openxmlformats.org/officeDocument/2006/relationships/hyperlink" Target="https://leginfo.legislature.ca.gov/faces/billNavClient.xhtml?bill_id=202320240AB2636" TargetMode="External"/><Relationship Id="rId31" Type="http://schemas.openxmlformats.org/officeDocument/2006/relationships/hyperlink" Target="https://leginfo.legislature.ca.gov/faces/billNavClient.xhtml?bill_id=202320240AB817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2320240AB1885" TargetMode="External"/><Relationship Id="rId14" Type="http://schemas.openxmlformats.org/officeDocument/2006/relationships/hyperlink" Target="https://leginfo.legislature.ca.gov/faces/billNavClient.xhtml?bill_id=202320240AB2026" TargetMode="External"/><Relationship Id="rId22" Type="http://schemas.openxmlformats.org/officeDocument/2006/relationships/hyperlink" Target="https://leginfo.legislature.ca.gov/faces/billNavClient.xhtml?bill_id=202320240SB1196" TargetMode="External"/><Relationship Id="rId27" Type="http://schemas.openxmlformats.org/officeDocument/2006/relationships/hyperlink" Target="https://www.congress.gov/bill/118th-congress/house-bill/6640" TargetMode="External"/><Relationship Id="rId30" Type="http://schemas.openxmlformats.org/officeDocument/2006/relationships/hyperlink" Target="https://leginfo.legislature.ca.gov/faces/billNavClient.xhtml?bill_id=202320240AB486" TargetMode="External"/><Relationship Id="rId35" Type="http://schemas.openxmlformats.org/officeDocument/2006/relationships/hyperlink" Target="https://leginfo.legislature.ca.gov/faces/billTextClient.xhtml?bill_id=202320240AB1672" TargetMode="External"/><Relationship Id="rId43" Type="http://schemas.openxmlformats.org/officeDocument/2006/relationships/header" Target="header2.xml"/><Relationship Id="rId8" Type="http://schemas.openxmlformats.org/officeDocument/2006/relationships/hyperlink" Target="https://leginfo.legislature.ca.gov/faces/billNavClient.xhtml?bill_id=202320240AB1813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ginfo.legislature.ca.gov/faces/billNavClient.xhtml?bill_id=202320240AB1938" TargetMode="External"/><Relationship Id="rId17" Type="http://schemas.openxmlformats.org/officeDocument/2006/relationships/hyperlink" Target="https://leginfo.legislature.ca.gov/faces/billNavClient.xhtml?bill_id=202320240AB2510" TargetMode="External"/><Relationship Id="rId25" Type="http://schemas.openxmlformats.org/officeDocument/2006/relationships/hyperlink" Target="https://leginfo.legislature.ca.gov/faces/billNavClient.xhtml?bill_id=202320240SB1384" TargetMode="External"/><Relationship Id="rId33" Type="http://schemas.openxmlformats.org/officeDocument/2006/relationships/hyperlink" Target="https://leginfo.legislature.ca.gov/faces/billTextClient.xhtml?bill_id=202320240AB1006" TargetMode="External"/><Relationship Id="rId38" Type="http://schemas.openxmlformats.org/officeDocument/2006/relationships/hyperlink" Target="https://leginfo.legislature.ca.gov/faces/billNavClient.xhtml?bill_id=202320240SB48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eginfo.legislature.ca.gov/faces/billNavClient.xhtml?bill_id=202320240AB2753" TargetMode="External"/><Relationship Id="rId41" Type="http://schemas.openxmlformats.org/officeDocument/2006/relationships/hyperlink" Target="https://www.congress.gov/bill/118th-congress/house-bill/713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9A27-8D62-4CD8-B430-0C75D87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13065</Characters>
  <Application>Microsoft Office Word</Application>
  <DocSecurity>0</DocSecurity>
  <Lines>408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Allison Viramontes-Nhan</cp:lastModifiedBy>
  <cp:revision>2</cp:revision>
  <cp:lastPrinted>2020-02-06T16:31:00Z</cp:lastPrinted>
  <dcterms:created xsi:type="dcterms:W3CDTF">2024-04-15T18:29:00Z</dcterms:created>
  <dcterms:modified xsi:type="dcterms:W3CDTF">2024-04-15T18:29:00Z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2eeed95c55e71d80cfb6c55f8fc54caa2d045fc89f23ea6dee75b27857a68667</vt:lpwstr>
  </property>
</Properties>
</file>