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4425A" w14:textId="3A2C403D" w:rsidR="00807404" w:rsidRDefault="002613BC" w:rsidP="00A0201F">
      <w:pPr>
        <w:pStyle w:val="Title"/>
      </w:pPr>
      <w:r>
        <w:t>Meaningful Data</w:t>
      </w:r>
    </w:p>
    <w:p w14:paraId="299C4909" w14:textId="7A07C791" w:rsidR="00F17D07" w:rsidRPr="00F17D07" w:rsidRDefault="00F17D07" w:rsidP="00F17D07">
      <w:pPr>
        <w:jc w:val="center"/>
      </w:pPr>
      <w:r>
        <w:t>Workgroup Summary January 2021</w:t>
      </w:r>
    </w:p>
    <w:p w14:paraId="01CA9731" w14:textId="3CC73871" w:rsidR="00A0201F" w:rsidRDefault="00A0201F" w:rsidP="00A0201F"/>
    <w:p w14:paraId="6D825599" w14:textId="77777777" w:rsidR="007F44AF" w:rsidRDefault="00CF65F9" w:rsidP="007F44AF">
      <w:pPr>
        <w:pStyle w:val="Heading1"/>
      </w:pPr>
      <w:r w:rsidRPr="007F44AF">
        <w:t>Project:</w:t>
      </w:r>
    </w:p>
    <w:p w14:paraId="31C5ADA5" w14:textId="33F23259" w:rsidR="00CF65F9" w:rsidRPr="00CF65F9" w:rsidRDefault="00CF65F9" w:rsidP="00CF65F9">
      <w:r w:rsidRPr="00CF65F9">
        <w:t xml:space="preserve">Propose uniform ILC database </w:t>
      </w:r>
      <w:proofErr w:type="gramStart"/>
      <w:r w:rsidRPr="00CF65F9">
        <w:t>systems</w:t>
      </w:r>
      <w:proofErr w:type="gramEnd"/>
    </w:p>
    <w:p w14:paraId="41CD08FD" w14:textId="77777777" w:rsidR="00CF65F9" w:rsidRDefault="00CF65F9" w:rsidP="00A0201F"/>
    <w:p w14:paraId="2619D636" w14:textId="7588C5DA" w:rsidR="00A0201F" w:rsidRDefault="00A0201F" w:rsidP="00A0201F">
      <w:pPr>
        <w:pStyle w:val="Heading1"/>
      </w:pPr>
      <w:r>
        <w:t xml:space="preserve">Convener: </w:t>
      </w:r>
    </w:p>
    <w:p w14:paraId="6AE5B326" w14:textId="683CC1F7" w:rsidR="00172E48" w:rsidRDefault="00172E48" w:rsidP="00A0201F">
      <w:r>
        <w:t xml:space="preserve">The convener position for this workgroup is currently </w:t>
      </w:r>
      <w:proofErr w:type="gramStart"/>
      <w:r>
        <w:t>vacant</w:t>
      </w:r>
      <w:proofErr w:type="gramEnd"/>
    </w:p>
    <w:p w14:paraId="2B7A6A65" w14:textId="12507491" w:rsidR="00172E48" w:rsidRDefault="00172E48" w:rsidP="00A0201F"/>
    <w:p w14:paraId="577E0D2C" w14:textId="4B620648" w:rsidR="00A0201F" w:rsidRDefault="00A0201F" w:rsidP="00A0201F">
      <w:pPr>
        <w:pStyle w:val="Heading1"/>
      </w:pPr>
      <w:r>
        <w:t>Most Recent Activity – Reported April 2020:</w:t>
      </w:r>
    </w:p>
    <w:p w14:paraId="7594A574" w14:textId="0F3BCC89" w:rsidR="002613BC" w:rsidRDefault="002613BC" w:rsidP="002613BC">
      <w:pPr>
        <w:spacing w:line="240" w:lineRule="auto"/>
        <w:rPr>
          <w:szCs w:val="24"/>
        </w:rPr>
      </w:pPr>
      <w:r>
        <w:rPr>
          <w:szCs w:val="24"/>
        </w:rPr>
        <w:t xml:space="preserve">Last meeting was on February 18. Members approved draft SPIL goals and objectives. Members discussed a survey for ILC database systems.   </w:t>
      </w:r>
    </w:p>
    <w:p w14:paraId="629C40E9" w14:textId="77777777" w:rsidR="002613BC" w:rsidRDefault="002613BC" w:rsidP="002613BC">
      <w:pPr>
        <w:spacing w:line="240" w:lineRule="auto"/>
        <w:rPr>
          <w:szCs w:val="24"/>
        </w:rPr>
      </w:pPr>
      <w:r>
        <w:rPr>
          <w:szCs w:val="24"/>
        </w:rPr>
        <w:t xml:space="preserve">No future meetings planned. </w:t>
      </w:r>
    </w:p>
    <w:p w14:paraId="0B2B9EE3" w14:textId="207734D0" w:rsidR="00A0201F" w:rsidRDefault="00A0201F" w:rsidP="00A0201F"/>
    <w:p w14:paraId="1831DA58" w14:textId="539E03BF" w:rsidR="00A0201F" w:rsidRDefault="00EB11E6" w:rsidP="00A0201F">
      <w:pPr>
        <w:pStyle w:val="Heading1"/>
      </w:pPr>
      <w:r>
        <w:t>2021-2023 SPIL Goals</w:t>
      </w:r>
      <w:r w:rsidR="00A0201F">
        <w:t xml:space="preserve"> and Objectives:</w:t>
      </w:r>
    </w:p>
    <w:p w14:paraId="26EA3659" w14:textId="77777777" w:rsidR="00EB11E6" w:rsidRDefault="00EB11E6" w:rsidP="00EB11E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7D4EBE">
        <w:rPr>
          <w:rFonts w:ascii="Verdana" w:hAnsi="Verdana"/>
          <w:b/>
          <w:bCs/>
          <w:szCs w:val="24"/>
        </w:rPr>
        <w:t>Goal 6:</w:t>
      </w:r>
      <w:r>
        <w:rPr>
          <w:rFonts w:ascii="Verdana" w:hAnsi="Verdana"/>
          <w:szCs w:val="24"/>
        </w:rPr>
        <w:t xml:space="preserve"> The Network will explore current data collection of Centers for Independent Living to look at which data systems they are currently using, their satisfaction with the data system, and determine which elements of data are currently being collected.</w:t>
      </w:r>
      <w:r w:rsidRPr="00593EE5">
        <w:rPr>
          <w:rFonts w:ascii="Verdana" w:hAnsi="Verdana"/>
          <w:szCs w:val="24"/>
        </w:rPr>
        <w:t xml:space="preserve"> </w:t>
      </w:r>
    </w:p>
    <w:p w14:paraId="143D5EA3" w14:textId="5CAE1EB6" w:rsidR="002613BC" w:rsidRDefault="002613BC" w:rsidP="002613BC"/>
    <w:p w14:paraId="1EDD1F36" w14:textId="4533C449" w:rsidR="00EB11E6" w:rsidRDefault="00EB11E6" w:rsidP="00EB11E6">
      <w:pPr>
        <w:pStyle w:val="Heading2"/>
      </w:pPr>
      <w:r>
        <w:t>Objective</w:t>
      </w:r>
    </w:p>
    <w:p w14:paraId="6DFE0028" w14:textId="3C670D72" w:rsidR="00EB11E6" w:rsidRDefault="00EB11E6" w:rsidP="00EB11E6">
      <w:pPr>
        <w:ind w:left="720"/>
        <w:rPr>
          <w:szCs w:val="24"/>
        </w:rPr>
      </w:pPr>
      <w:r w:rsidRPr="00A53879">
        <w:rPr>
          <w:b/>
          <w:bCs/>
          <w:szCs w:val="24"/>
        </w:rPr>
        <w:t>6.1</w:t>
      </w:r>
      <w:r w:rsidRPr="00A53879">
        <w:rPr>
          <w:szCs w:val="24"/>
        </w:rPr>
        <w:t xml:space="preserve"> The Network will conduct a survey of existing Independent Living Centers and will </w:t>
      </w:r>
      <w:r w:rsidRPr="00580596">
        <w:rPr>
          <w:szCs w:val="24"/>
        </w:rPr>
        <w:t>conduct an analysis on the results.  Timeline: By 4</w:t>
      </w:r>
      <w:r w:rsidRPr="00580596">
        <w:rPr>
          <w:szCs w:val="24"/>
          <w:vertAlign w:val="superscript"/>
        </w:rPr>
        <w:t>th</w:t>
      </w:r>
      <w:r w:rsidRPr="00580596">
        <w:rPr>
          <w:szCs w:val="24"/>
        </w:rPr>
        <w:t xml:space="preserve"> quarter 2021. Indicators: Survey will be drafted, answers collected and analyzed.  Geographic Scope: Statewide</w:t>
      </w:r>
    </w:p>
    <w:p w14:paraId="64194655" w14:textId="38AC0E29" w:rsidR="00580596" w:rsidRDefault="00580596" w:rsidP="00EB11E6">
      <w:pPr>
        <w:ind w:left="720"/>
        <w:rPr>
          <w:rFonts w:cs="Arial"/>
          <w:szCs w:val="24"/>
        </w:rPr>
      </w:pPr>
    </w:p>
    <w:p w14:paraId="3BA80839" w14:textId="2041E777" w:rsidR="00580596" w:rsidRDefault="00580596" w:rsidP="00580596">
      <w:pPr>
        <w:pStyle w:val="Heading2"/>
      </w:pPr>
      <w:r>
        <w:t>Evaluation</w:t>
      </w:r>
    </w:p>
    <w:p w14:paraId="6789A9DD" w14:textId="77777777" w:rsidR="00580596" w:rsidRDefault="00580596" w:rsidP="00580596">
      <w:pPr>
        <w:ind w:left="720"/>
        <w:rPr>
          <w:szCs w:val="24"/>
        </w:rPr>
      </w:pPr>
      <w:r w:rsidRPr="00977E87">
        <w:rPr>
          <w:b/>
          <w:bCs/>
          <w:szCs w:val="24"/>
        </w:rPr>
        <w:t>6.1</w:t>
      </w:r>
      <w:r>
        <w:rPr>
          <w:b/>
          <w:bCs/>
          <w:szCs w:val="24"/>
        </w:rPr>
        <w:t xml:space="preserve"> </w:t>
      </w:r>
      <w:r w:rsidRPr="00977E87">
        <w:rPr>
          <w:szCs w:val="24"/>
        </w:rPr>
        <w:t>Survey will be drafted, answers collected and analyzed.  The SILC will report on efforts at monthly committee and full council meetings.</w:t>
      </w:r>
    </w:p>
    <w:p w14:paraId="1B597CB3" w14:textId="77777777" w:rsidR="00580596" w:rsidRPr="00580596" w:rsidRDefault="00580596" w:rsidP="00580596"/>
    <w:sectPr w:rsidR="00580596" w:rsidRPr="00580596" w:rsidSect="00F51D3E">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GwMDAztzA1tTAwNDdT0lEKTi0uzszPAymwqAUAqv0mOiwAAAA="/>
  </w:docVars>
  <w:rsids>
    <w:rsidRoot w:val="00B95A23"/>
    <w:rsid w:val="000339C5"/>
    <w:rsid w:val="00117AB3"/>
    <w:rsid w:val="00172E48"/>
    <w:rsid w:val="002613BC"/>
    <w:rsid w:val="003B0BEB"/>
    <w:rsid w:val="00463237"/>
    <w:rsid w:val="00580596"/>
    <w:rsid w:val="005B31FA"/>
    <w:rsid w:val="007F44AF"/>
    <w:rsid w:val="00807404"/>
    <w:rsid w:val="00830942"/>
    <w:rsid w:val="00A0201F"/>
    <w:rsid w:val="00A06F3A"/>
    <w:rsid w:val="00B95A23"/>
    <w:rsid w:val="00BF40F4"/>
    <w:rsid w:val="00CE045F"/>
    <w:rsid w:val="00CF65F9"/>
    <w:rsid w:val="00EB11E6"/>
    <w:rsid w:val="00F17D07"/>
    <w:rsid w:val="00F51D3E"/>
    <w:rsid w:val="00FF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2B31"/>
  <w15:chartTrackingRefBased/>
  <w15:docId w15:val="{1B1C86C2-E093-429C-83AD-1E73081F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D3E"/>
    <w:pPr>
      <w:spacing w:after="0"/>
    </w:pPr>
    <w:rPr>
      <w:rFonts w:ascii="Verdana" w:hAnsi="Verdana"/>
      <w:sz w:val="24"/>
    </w:rPr>
  </w:style>
  <w:style w:type="paragraph" w:styleId="Heading1">
    <w:name w:val="heading 1"/>
    <w:basedOn w:val="Normal"/>
    <w:next w:val="Normal"/>
    <w:link w:val="Heading1Char"/>
    <w:uiPriority w:val="9"/>
    <w:qFormat/>
    <w:rsid w:val="00F51D3E"/>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51D3E"/>
    <w:pPr>
      <w:keepNext/>
      <w:keepLines/>
      <w:spacing w:before="40"/>
      <w:ind w:left="720"/>
      <w:outlineLvl w:val="1"/>
    </w:pPr>
    <w:rPr>
      <w:rFonts w:eastAsiaTheme="majorEastAsia" w:cstheme="majorBidi"/>
      <w:szCs w:val="26"/>
      <w:u w:val="single"/>
    </w:rPr>
  </w:style>
  <w:style w:type="paragraph" w:styleId="Heading5">
    <w:name w:val="heading 5"/>
    <w:basedOn w:val="Normal"/>
    <w:next w:val="Normal"/>
    <w:link w:val="Heading5Char"/>
    <w:uiPriority w:val="9"/>
    <w:semiHidden/>
    <w:unhideWhenUsed/>
    <w:qFormat/>
    <w:rsid w:val="005B31F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LFTitle">
    <w:name w:val="YLF Title"/>
    <w:basedOn w:val="Normal"/>
    <w:link w:val="YLFTitleChar"/>
    <w:autoRedefine/>
    <w:qFormat/>
    <w:rsid w:val="00117AB3"/>
    <w:pPr>
      <w:jc w:val="center"/>
    </w:pPr>
    <w:rPr>
      <w:rFonts w:ascii="Arial" w:hAnsi="Arial"/>
      <w:b/>
      <w:sz w:val="56"/>
    </w:rPr>
  </w:style>
  <w:style w:type="character" w:customStyle="1" w:styleId="YLFTitleChar">
    <w:name w:val="YLF Title Char"/>
    <w:basedOn w:val="DefaultParagraphFont"/>
    <w:link w:val="YLFTitle"/>
    <w:rsid w:val="00117AB3"/>
    <w:rPr>
      <w:rFonts w:ascii="Arial" w:hAnsi="Arial"/>
      <w:b/>
      <w:sz w:val="56"/>
    </w:rPr>
  </w:style>
  <w:style w:type="paragraph" w:styleId="Title">
    <w:name w:val="Title"/>
    <w:basedOn w:val="Normal"/>
    <w:next w:val="Normal"/>
    <w:link w:val="TitleChar"/>
    <w:uiPriority w:val="10"/>
    <w:qFormat/>
    <w:rsid w:val="00F51D3E"/>
    <w:pPr>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F51D3E"/>
    <w:rPr>
      <w:rFonts w:ascii="Verdana" w:eastAsiaTheme="majorEastAsia" w:hAnsi="Verdana" w:cstheme="majorBidi"/>
      <w:b/>
      <w:spacing w:val="-10"/>
      <w:kern w:val="28"/>
      <w:sz w:val="36"/>
      <w:szCs w:val="56"/>
    </w:rPr>
  </w:style>
  <w:style w:type="character" w:customStyle="1" w:styleId="Heading1Char">
    <w:name w:val="Heading 1 Char"/>
    <w:basedOn w:val="DefaultParagraphFont"/>
    <w:link w:val="Heading1"/>
    <w:uiPriority w:val="9"/>
    <w:rsid w:val="00F51D3E"/>
    <w:rPr>
      <w:rFonts w:ascii="Verdana" w:eastAsiaTheme="majorEastAsia" w:hAnsi="Verdana" w:cstheme="majorBidi"/>
      <w:b/>
      <w:sz w:val="24"/>
      <w:szCs w:val="32"/>
    </w:rPr>
  </w:style>
  <w:style w:type="character" w:customStyle="1" w:styleId="Heading2Char">
    <w:name w:val="Heading 2 Char"/>
    <w:basedOn w:val="DefaultParagraphFont"/>
    <w:link w:val="Heading2"/>
    <w:uiPriority w:val="9"/>
    <w:rsid w:val="00F51D3E"/>
    <w:rPr>
      <w:rFonts w:ascii="Verdana" w:eastAsiaTheme="majorEastAsia" w:hAnsi="Verdana" w:cstheme="majorBidi"/>
      <w:sz w:val="24"/>
      <w:szCs w:val="26"/>
      <w:u w:val="single"/>
    </w:rPr>
  </w:style>
  <w:style w:type="character" w:customStyle="1" w:styleId="Heading5Char">
    <w:name w:val="Heading 5 Char"/>
    <w:basedOn w:val="DefaultParagraphFont"/>
    <w:link w:val="Heading5"/>
    <w:uiPriority w:val="9"/>
    <w:semiHidden/>
    <w:rsid w:val="005B31FA"/>
    <w:rPr>
      <w:rFonts w:asciiTheme="majorHAnsi" w:eastAsiaTheme="majorEastAsia" w:hAnsiTheme="majorHAnsi" w:cstheme="majorBidi"/>
      <w:color w:val="2F5496" w:themeColor="accent1" w:themeShade="BF"/>
      <w:sz w:val="24"/>
    </w:rPr>
  </w:style>
  <w:style w:type="paragraph" w:styleId="NormalWeb">
    <w:name w:val="Normal (Web)"/>
    <w:basedOn w:val="Normal"/>
    <w:uiPriority w:val="99"/>
    <w:unhideWhenUsed/>
    <w:rsid w:val="005B31FA"/>
    <w:pPr>
      <w:spacing w:before="100" w:beforeAutospacing="1" w:after="100" w:afterAutospacing="1" w:line="240" w:lineRule="auto"/>
    </w:pPr>
    <w:rPr>
      <w:rFonts w:ascii="Times New Roman" w:eastAsiaTheme="minorEastAsia" w:hAnsi="Times New Roman" w:cs="Times New Roman"/>
      <w:szCs w:val="24"/>
    </w:rPr>
  </w:style>
  <w:style w:type="paragraph" w:customStyle="1" w:styleId="MediumGrid1-Accent21">
    <w:name w:val="Medium Grid 1 - Accent 21"/>
    <w:qFormat/>
    <w:rsid w:val="002613BC"/>
    <w:pPr>
      <w:widowControl w:val="0"/>
      <w:pBdr>
        <w:top w:val="nil"/>
        <w:left w:val="nil"/>
        <w:bottom w:val="nil"/>
        <w:right w:val="nil"/>
        <w:between w:val="nil"/>
        <w:bar w:val="nil"/>
      </w:pBdr>
      <w:suppressAutoHyphens/>
      <w:spacing w:after="280" w:line="300" w:lineRule="atLeast"/>
      <w:ind w:left="720"/>
    </w:pPr>
    <w:rPr>
      <w:rFonts w:ascii="Verdana" w:eastAsia="Arial Unicode MS" w:hAnsi="Verdana" w:cs="Arial Unicode MS"/>
      <w:color w:val="000000"/>
      <w:sz w:val="28"/>
      <w:szCs w:val="28"/>
      <w:u w:color="000000"/>
      <w:bdr w:val="nil"/>
    </w:rPr>
  </w:style>
  <w:style w:type="paragraph" w:customStyle="1" w:styleId="4Document">
    <w:name w:val="4Document"/>
    <w:rsid w:val="00EB11E6"/>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23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 Hess</cp:lastModifiedBy>
  <cp:revision>4</cp:revision>
  <dcterms:created xsi:type="dcterms:W3CDTF">2021-01-22T22:40:00Z</dcterms:created>
  <dcterms:modified xsi:type="dcterms:W3CDTF">2021-01-22T22:44:00Z</dcterms:modified>
</cp:coreProperties>
</file>